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431F4" w14:textId="29BCF534" w:rsidR="00CE1582" w:rsidRPr="0010323D" w:rsidRDefault="005259EA" w:rsidP="00A03FD0">
      <w:pPr>
        <w:tabs>
          <w:tab w:val="left" w:pos="3969"/>
        </w:tabs>
        <w:rPr>
          <w:rFonts w:eastAsia="Times New Roman"/>
          <w:sz w:val="20"/>
          <w:szCs w:val="20"/>
          <w:lang w:eastAsia="fi-FI"/>
        </w:rPr>
      </w:pPr>
      <w:r w:rsidRPr="00FC7294">
        <w:rPr>
          <w:noProof/>
        </w:rPr>
        <w:drawing>
          <wp:anchor distT="0" distB="0" distL="114300" distR="114300" simplePos="0" relativeHeight="251657216" behindDoc="1" locked="0" layoutInCell="1" allowOverlap="1" wp14:anchorId="7D89E072" wp14:editId="789B3A74">
            <wp:simplePos x="0" y="0"/>
            <wp:positionH relativeFrom="column">
              <wp:posOffset>5448300</wp:posOffset>
            </wp:positionH>
            <wp:positionV relativeFrom="paragraph">
              <wp:posOffset>-76200</wp:posOffset>
            </wp:positionV>
            <wp:extent cx="948837" cy="666750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3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82" w:rsidRPr="0010323D">
        <w:rPr>
          <w:rFonts w:eastAsia="Times New Roman"/>
          <w:sz w:val="20"/>
          <w:szCs w:val="20"/>
          <w:lang w:eastAsia="fi-FI"/>
        </w:rPr>
        <w:t>SEURAN NIMI</w:t>
      </w:r>
      <w:r w:rsidR="000D401C" w:rsidRPr="0010323D">
        <w:rPr>
          <w:rFonts w:eastAsia="Times New Roman"/>
          <w:sz w:val="20"/>
          <w:szCs w:val="20"/>
          <w:lang w:eastAsia="fi-FI"/>
        </w:rPr>
        <w:t>/LOGO/KISALOGO</w:t>
      </w:r>
      <w:r w:rsidR="00CE1582" w:rsidRPr="0010323D">
        <w:rPr>
          <w:rFonts w:eastAsia="Times New Roman"/>
          <w:sz w:val="20"/>
          <w:szCs w:val="20"/>
          <w:lang w:eastAsia="fi-FI"/>
        </w:rPr>
        <w:tab/>
      </w:r>
      <w:r w:rsidR="00E13EEF" w:rsidRPr="0010323D">
        <w:rPr>
          <w:rFonts w:eastAsia="Times New Roman"/>
          <w:sz w:val="20"/>
          <w:szCs w:val="20"/>
          <w:lang w:eastAsia="fi-FI"/>
        </w:rPr>
        <w:tab/>
      </w:r>
      <w:r w:rsidR="00A6608B">
        <w:rPr>
          <w:rFonts w:eastAsia="Times New Roman"/>
          <w:sz w:val="20"/>
          <w:szCs w:val="20"/>
          <w:lang w:eastAsia="fi-FI"/>
        </w:rPr>
        <w:t>KILPAILUVAHVISTUS</w:t>
      </w:r>
      <w:r w:rsidR="002A3EA7">
        <w:rPr>
          <w:rFonts w:eastAsia="Times New Roman"/>
          <w:sz w:val="20"/>
          <w:szCs w:val="20"/>
          <w:lang w:eastAsia="fi-FI"/>
        </w:rPr>
        <w:tab/>
      </w:r>
    </w:p>
    <w:p w14:paraId="3F5D1ADB" w14:textId="173EA079" w:rsidR="00CE1582" w:rsidRPr="0010323D" w:rsidRDefault="00CE1582" w:rsidP="00CE1582">
      <w:pPr>
        <w:tabs>
          <w:tab w:val="left" w:pos="3960"/>
        </w:tabs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ab/>
      </w:r>
      <w:r w:rsidR="00E13EEF"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rFonts w:eastAsia="Times New Roman"/>
          <w:sz w:val="20"/>
          <w:szCs w:val="20"/>
          <w:lang w:eastAsia="fi-FI"/>
        </w:rPr>
        <w:t>PVM</w:t>
      </w:r>
    </w:p>
    <w:p w14:paraId="71DC2CC1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26ADE937" w14:textId="77777777" w:rsidR="00CE1582" w:rsidRPr="0010323D" w:rsidRDefault="00CE1582" w:rsidP="00CE1582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NIMI JA AJANKOHTA</w:t>
      </w:r>
    </w:p>
    <w:p w14:paraId="78D8BB9E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2DA29808" w14:textId="01D1EF95" w:rsidR="000D401C" w:rsidRPr="0010323D" w:rsidRDefault="00CE1582" w:rsidP="000D401C">
      <w:pPr>
        <w:rPr>
          <w:sz w:val="20"/>
          <w:szCs w:val="20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Seura ry </w:t>
      </w:r>
      <w:r w:rsidR="00A6608B">
        <w:rPr>
          <w:sz w:val="20"/>
          <w:szCs w:val="20"/>
        </w:rPr>
        <w:t>kutsuu kiittää ilmoittautumisestann</w:t>
      </w:r>
      <w:r w:rsidR="00CE1D39">
        <w:rPr>
          <w:sz w:val="20"/>
          <w:szCs w:val="20"/>
        </w:rPr>
        <w:t xml:space="preserve">e ja vahvistaa osallistumisenne </w:t>
      </w:r>
      <w:r w:rsidR="00FD1428">
        <w:rPr>
          <w:sz w:val="20"/>
          <w:szCs w:val="20"/>
        </w:rPr>
        <w:t xml:space="preserve">muodostelmaluistelun </w:t>
      </w:r>
      <w:r w:rsidR="00D13E61">
        <w:rPr>
          <w:sz w:val="20"/>
          <w:szCs w:val="20"/>
        </w:rPr>
        <w:t xml:space="preserve">sarja/lohko </w:t>
      </w:r>
      <w:r w:rsidR="000D401C" w:rsidRPr="0010323D">
        <w:rPr>
          <w:sz w:val="20"/>
          <w:szCs w:val="20"/>
        </w:rPr>
        <w:t>xx kilpailuun.</w:t>
      </w:r>
    </w:p>
    <w:p w14:paraId="51AF39A8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4A43B833" w14:textId="77777777" w:rsidR="000D401C" w:rsidRPr="0010323D" w:rsidRDefault="000D401C" w:rsidP="00A03FD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Paikka</w:t>
      </w:r>
      <w:r w:rsidRPr="0010323D">
        <w:rPr>
          <w:rFonts w:eastAsia="Times New Roman"/>
          <w:sz w:val="20"/>
          <w:szCs w:val="20"/>
          <w:lang w:eastAsia="fi-FI"/>
        </w:rPr>
        <w:tab/>
        <w:t>Jäähallin nimi, osoite, karttalinkki</w:t>
      </w:r>
    </w:p>
    <w:p w14:paraId="22FE5206" w14:textId="77777777" w:rsidR="00C0646F" w:rsidRPr="0010323D" w:rsidRDefault="00C0646F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10CE2FAE" w14:textId="1A63EDB9" w:rsidR="00C0646F" w:rsidRPr="0010323D" w:rsidRDefault="00A6608B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Aika</w:t>
      </w:r>
      <w:r w:rsidR="00130A81">
        <w:rPr>
          <w:rFonts w:eastAsia="Times New Roman"/>
          <w:b/>
          <w:sz w:val="20"/>
          <w:szCs w:val="20"/>
          <w:lang w:eastAsia="fi-FI"/>
        </w:rPr>
        <w:t>taulu ja kilpailusarjat</w:t>
      </w:r>
    </w:p>
    <w:tbl>
      <w:tblPr>
        <w:tblStyle w:val="TaulukkoRuudukko"/>
        <w:tblpPr w:leftFromText="141" w:rightFromText="141" w:horzAnchor="page" w:tblpX="2954"/>
        <w:tblW w:w="7479" w:type="dxa"/>
        <w:tblLook w:val="04A0" w:firstRow="1" w:lastRow="0" w:firstColumn="1" w:lastColumn="0" w:noHBand="0" w:noVBand="1"/>
      </w:tblPr>
      <w:tblGrid>
        <w:gridCol w:w="3510"/>
        <w:gridCol w:w="3969"/>
      </w:tblGrid>
      <w:tr w:rsidR="00C0646F" w:rsidRPr="0010323D" w14:paraId="20F84E78" w14:textId="77777777" w:rsidTr="00A03FD0">
        <w:trPr>
          <w:trHeight w:val="275"/>
        </w:trPr>
        <w:tc>
          <w:tcPr>
            <w:tcW w:w="3510" w:type="dxa"/>
            <w:tcBorders>
              <w:top w:val="nil"/>
              <w:left w:val="nil"/>
              <w:right w:val="nil"/>
            </w:tcBorders>
          </w:tcPr>
          <w:p w14:paraId="5107D80A" w14:textId="77777777" w:rsidR="00C0646F" w:rsidRPr="0010323D" w:rsidRDefault="00C0646F" w:rsidP="00C0646F">
            <w:pPr>
              <w:rPr>
                <w:rFonts w:ascii="Arial" w:hAnsi="Arial" w:cs="Arial"/>
              </w:rPr>
            </w:pPr>
            <w:r w:rsidRPr="0010323D">
              <w:rPr>
                <w:rFonts w:ascii="Arial" w:hAnsi="Arial" w:cs="Arial"/>
              </w:rPr>
              <w:t>Päivä ja kellonaika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34F7C975" w14:textId="77777777" w:rsidR="00C0646F" w:rsidRPr="0010323D" w:rsidRDefault="00C0646F" w:rsidP="004532E4">
            <w:pPr>
              <w:ind w:left="474" w:hanging="474"/>
              <w:rPr>
                <w:rFonts w:ascii="Arial" w:hAnsi="Arial" w:cs="Arial"/>
              </w:rPr>
            </w:pPr>
            <w:r w:rsidRPr="0010323D">
              <w:rPr>
                <w:rFonts w:ascii="Arial" w:hAnsi="Arial" w:cs="Arial"/>
              </w:rPr>
              <w:t>Sarja</w:t>
            </w:r>
          </w:p>
        </w:tc>
      </w:tr>
      <w:tr w:rsidR="00C0646F" w:rsidRPr="0010323D" w14:paraId="1253FD14" w14:textId="77777777" w:rsidTr="004532E4">
        <w:trPr>
          <w:trHeight w:val="255"/>
        </w:trPr>
        <w:tc>
          <w:tcPr>
            <w:tcW w:w="3510" w:type="dxa"/>
          </w:tcPr>
          <w:p w14:paraId="70E71793" w14:textId="77777777" w:rsidR="00C0646F" w:rsidRPr="0010323D" w:rsidRDefault="00C0646F" w:rsidP="00C0646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C805544" w14:textId="77777777" w:rsidR="00C0646F" w:rsidRPr="0010323D" w:rsidRDefault="00C0646F" w:rsidP="004532E4">
            <w:pPr>
              <w:ind w:left="474" w:hanging="474"/>
              <w:rPr>
                <w:rFonts w:ascii="Arial" w:hAnsi="Arial" w:cs="Arial"/>
              </w:rPr>
            </w:pPr>
          </w:p>
        </w:tc>
      </w:tr>
      <w:tr w:rsidR="00C0646F" w:rsidRPr="0010323D" w14:paraId="5B6E26A7" w14:textId="77777777" w:rsidTr="004532E4">
        <w:trPr>
          <w:trHeight w:val="255"/>
        </w:trPr>
        <w:tc>
          <w:tcPr>
            <w:tcW w:w="3510" w:type="dxa"/>
          </w:tcPr>
          <w:p w14:paraId="3B20A6FB" w14:textId="77777777" w:rsidR="00C0646F" w:rsidRPr="0010323D" w:rsidRDefault="00C0646F" w:rsidP="00C0646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EB2C64B" w14:textId="77777777" w:rsidR="00C0646F" w:rsidRPr="0010323D" w:rsidRDefault="00C0646F" w:rsidP="004532E4">
            <w:pPr>
              <w:ind w:left="474" w:hanging="474"/>
              <w:rPr>
                <w:rFonts w:ascii="Arial" w:hAnsi="Arial" w:cs="Arial"/>
              </w:rPr>
            </w:pPr>
          </w:p>
        </w:tc>
      </w:tr>
      <w:tr w:rsidR="00A03FD0" w:rsidRPr="0010323D" w14:paraId="4F18552E" w14:textId="77777777" w:rsidTr="004532E4">
        <w:trPr>
          <w:trHeight w:val="255"/>
        </w:trPr>
        <w:tc>
          <w:tcPr>
            <w:tcW w:w="3510" w:type="dxa"/>
          </w:tcPr>
          <w:p w14:paraId="3871BF61" w14:textId="77777777" w:rsidR="00A03FD0" w:rsidRPr="0010323D" w:rsidRDefault="00A03FD0" w:rsidP="00C0646F"/>
        </w:tc>
        <w:tc>
          <w:tcPr>
            <w:tcW w:w="3969" w:type="dxa"/>
          </w:tcPr>
          <w:p w14:paraId="7EC7B930" w14:textId="77777777" w:rsidR="00A03FD0" w:rsidRPr="0010323D" w:rsidRDefault="00A03FD0" w:rsidP="004532E4">
            <w:pPr>
              <w:ind w:left="474" w:hanging="474"/>
            </w:pPr>
          </w:p>
        </w:tc>
      </w:tr>
      <w:tr w:rsidR="00130A81" w:rsidRPr="0010323D" w14:paraId="5A91EC83" w14:textId="77777777" w:rsidTr="004532E4">
        <w:trPr>
          <w:trHeight w:val="255"/>
        </w:trPr>
        <w:tc>
          <w:tcPr>
            <w:tcW w:w="3510" w:type="dxa"/>
          </w:tcPr>
          <w:p w14:paraId="3EE48309" w14:textId="77777777" w:rsidR="00130A81" w:rsidRPr="0010323D" w:rsidRDefault="00130A81" w:rsidP="00C0646F"/>
        </w:tc>
        <w:tc>
          <w:tcPr>
            <w:tcW w:w="3969" w:type="dxa"/>
          </w:tcPr>
          <w:p w14:paraId="5F83B3B4" w14:textId="77777777" w:rsidR="00130A81" w:rsidRPr="0010323D" w:rsidRDefault="00130A81" w:rsidP="004532E4">
            <w:pPr>
              <w:ind w:left="474" w:hanging="474"/>
            </w:pPr>
          </w:p>
        </w:tc>
      </w:tr>
      <w:tr w:rsidR="00130A81" w:rsidRPr="0010323D" w14:paraId="64C96FE3" w14:textId="77777777" w:rsidTr="004532E4">
        <w:trPr>
          <w:trHeight w:val="255"/>
        </w:trPr>
        <w:tc>
          <w:tcPr>
            <w:tcW w:w="3510" w:type="dxa"/>
          </w:tcPr>
          <w:p w14:paraId="65B5DA39" w14:textId="77777777" w:rsidR="00130A81" w:rsidRPr="0010323D" w:rsidRDefault="00130A81" w:rsidP="00C0646F"/>
        </w:tc>
        <w:tc>
          <w:tcPr>
            <w:tcW w:w="3969" w:type="dxa"/>
          </w:tcPr>
          <w:p w14:paraId="0C81A5FC" w14:textId="77777777" w:rsidR="00130A81" w:rsidRPr="0010323D" w:rsidRDefault="00130A81" w:rsidP="004532E4">
            <w:pPr>
              <w:ind w:left="474" w:hanging="474"/>
            </w:pPr>
          </w:p>
        </w:tc>
      </w:tr>
    </w:tbl>
    <w:p w14:paraId="2BCDB4CD" w14:textId="77777777" w:rsidR="00C0646F" w:rsidRPr="0010323D" w:rsidRDefault="00C0646F" w:rsidP="00A03FD0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D9DF80A" w14:textId="77777777" w:rsidR="000D401C" w:rsidRPr="0010323D" w:rsidRDefault="000D401C" w:rsidP="00A03FD0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04149C4" w14:textId="77777777" w:rsidR="00C0646F" w:rsidRPr="0010323D" w:rsidRDefault="00C0646F" w:rsidP="00A03FD0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127CBFD5" w14:textId="77777777" w:rsidR="00C0646F" w:rsidRPr="0010323D" w:rsidRDefault="00C0646F" w:rsidP="00A03FD0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4B8088DC" w14:textId="54E2083A" w:rsidR="005203D3" w:rsidRDefault="005203D3" w:rsidP="00500811">
      <w:pPr>
        <w:ind w:left="-142" w:firstLine="1843"/>
        <w:rPr>
          <w:sz w:val="20"/>
          <w:szCs w:val="20"/>
        </w:rPr>
      </w:pPr>
    </w:p>
    <w:p w14:paraId="7E627BE6" w14:textId="77777777" w:rsidR="00130A81" w:rsidRDefault="00130A81" w:rsidP="00500811">
      <w:pPr>
        <w:ind w:left="-142" w:firstLine="1843"/>
        <w:rPr>
          <w:sz w:val="20"/>
          <w:szCs w:val="20"/>
        </w:rPr>
      </w:pPr>
    </w:p>
    <w:p w14:paraId="34986185" w14:textId="77777777" w:rsidR="00130A81" w:rsidRDefault="00130A81" w:rsidP="00500811">
      <w:pPr>
        <w:ind w:left="-142" w:firstLine="1843"/>
        <w:rPr>
          <w:sz w:val="20"/>
          <w:szCs w:val="20"/>
        </w:rPr>
      </w:pPr>
    </w:p>
    <w:p w14:paraId="3733A716" w14:textId="66EF4B65" w:rsidR="00C0646F" w:rsidRPr="0010323D" w:rsidRDefault="002C7B08" w:rsidP="00A03FD0">
      <w:pPr>
        <w:ind w:left="1701"/>
        <w:rPr>
          <w:sz w:val="20"/>
          <w:szCs w:val="20"/>
        </w:rPr>
      </w:pPr>
      <w:r>
        <w:rPr>
          <w:sz w:val="20"/>
          <w:szCs w:val="20"/>
        </w:rPr>
        <w:t>(</w:t>
      </w:r>
      <w:r w:rsidR="005203D3">
        <w:rPr>
          <w:sz w:val="20"/>
          <w:szCs w:val="20"/>
        </w:rPr>
        <w:t>Yksityisk</w:t>
      </w:r>
      <w:r>
        <w:rPr>
          <w:sz w:val="20"/>
          <w:szCs w:val="20"/>
        </w:rPr>
        <w:t>ohtain</w:t>
      </w:r>
      <w:r w:rsidR="00CE1D39">
        <w:rPr>
          <w:sz w:val="20"/>
          <w:szCs w:val="20"/>
        </w:rPr>
        <w:t xml:space="preserve">en </w:t>
      </w:r>
      <w:r>
        <w:rPr>
          <w:sz w:val="20"/>
          <w:szCs w:val="20"/>
        </w:rPr>
        <w:t>koppiaikataulu on</w:t>
      </w:r>
      <w:r w:rsidR="00CE1D39">
        <w:rPr>
          <w:sz w:val="20"/>
          <w:szCs w:val="20"/>
        </w:rPr>
        <w:t xml:space="preserve"> liitteenä ja se päivitetään</w:t>
      </w:r>
      <w:r>
        <w:rPr>
          <w:sz w:val="20"/>
          <w:szCs w:val="20"/>
        </w:rPr>
        <w:t xml:space="preserve"> joukkueilla arvonnan jälkeen.)</w:t>
      </w:r>
      <w:r w:rsidR="00A03FD0">
        <w:rPr>
          <w:sz w:val="20"/>
          <w:szCs w:val="20"/>
        </w:rPr>
        <w:t xml:space="preserve"> </w:t>
      </w:r>
      <w:r w:rsidR="00C0646F" w:rsidRPr="0010323D">
        <w:rPr>
          <w:sz w:val="20"/>
          <w:szCs w:val="20"/>
        </w:rPr>
        <w:t xml:space="preserve">Järjestävä seura </w:t>
      </w:r>
      <w:r w:rsidR="0010323D" w:rsidRPr="0010323D">
        <w:rPr>
          <w:sz w:val="20"/>
          <w:szCs w:val="20"/>
        </w:rPr>
        <w:t>varaa</w:t>
      </w:r>
      <w:r w:rsidR="00C0646F" w:rsidRPr="0010323D">
        <w:rPr>
          <w:sz w:val="20"/>
          <w:szCs w:val="20"/>
        </w:rPr>
        <w:t xml:space="preserve"> oikeuden</w:t>
      </w:r>
      <w:r w:rsidR="00A6608B">
        <w:rPr>
          <w:sz w:val="20"/>
          <w:szCs w:val="20"/>
        </w:rPr>
        <w:t xml:space="preserve"> </w:t>
      </w:r>
      <w:r w:rsidR="00A6608B" w:rsidRPr="0010323D">
        <w:rPr>
          <w:sz w:val="20"/>
          <w:szCs w:val="20"/>
        </w:rPr>
        <w:t>aikataulumuutoksiin.</w:t>
      </w:r>
    </w:p>
    <w:p w14:paraId="4560A6B6" w14:textId="77777777" w:rsidR="000D401C" w:rsidRPr="0010323D" w:rsidRDefault="000D401C" w:rsidP="00A03FD0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5697573C" w14:textId="6B50739B" w:rsidR="002F1A6B" w:rsidRPr="0010323D" w:rsidRDefault="000D401C" w:rsidP="001706A4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Säännöt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 xml:space="preserve">Kilpailussa noudatetaan </w:t>
      </w:r>
      <w:proofErr w:type="spellStart"/>
      <w:r w:rsidRPr="0010323D">
        <w:rPr>
          <w:sz w:val="20"/>
          <w:szCs w:val="20"/>
        </w:rPr>
        <w:t>ISU:n</w:t>
      </w:r>
      <w:proofErr w:type="spellEnd"/>
      <w:r w:rsidRPr="0010323D">
        <w:rPr>
          <w:sz w:val="20"/>
          <w:szCs w:val="20"/>
        </w:rPr>
        <w:t xml:space="preserve"> ja </w:t>
      </w:r>
      <w:proofErr w:type="spellStart"/>
      <w:r w:rsidRPr="0010323D">
        <w:rPr>
          <w:sz w:val="20"/>
          <w:szCs w:val="20"/>
        </w:rPr>
        <w:t>STLL:n</w:t>
      </w:r>
      <w:proofErr w:type="spellEnd"/>
      <w:r w:rsidRPr="0010323D">
        <w:rPr>
          <w:sz w:val="20"/>
          <w:szCs w:val="20"/>
        </w:rPr>
        <w:t xml:space="preserve"> kilpailusääntöjä kaudelle </w:t>
      </w:r>
      <w:proofErr w:type="gramStart"/>
      <w:r w:rsidRPr="0010323D">
        <w:rPr>
          <w:sz w:val="20"/>
          <w:szCs w:val="20"/>
        </w:rPr>
        <w:t>20</w:t>
      </w:r>
      <w:r w:rsidR="009F3D54">
        <w:rPr>
          <w:sz w:val="20"/>
          <w:szCs w:val="20"/>
        </w:rPr>
        <w:t>20</w:t>
      </w:r>
      <w:r w:rsidRPr="0010323D">
        <w:rPr>
          <w:sz w:val="20"/>
          <w:szCs w:val="20"/>
        </w:rPr>
        <w:t>-20</w:t>
      </w:r>
      <w:bookmarkStart w:id="0" w:name="_Hlk523564465"/>
      <w:r w:rsidR="009F3D54">
        <w:rPr>
          <w:sz w:val="20"/>
          <w:szCs w:val="20"/>
        </w:rPr>
        <w:t>21</w:t>
      </w:r>
      <w:proofErr w:type="gramEnd"/>
    </w:p>
    <w:bookmarkEnd w:id="0"/>
    <w:p w14:paraId="187C1C73" w14:textId="77777777" w:rsidR="000D401C" w:rsidRPr="0010323D" w:rsidRDefault="000D401C" w:rsidP="001706A4">
      <w:pPr>
        <w:ind w:left="1701" w:hanging="1701"/>
        <w:rPr>
          <w:sz w:val="20"/>
          <w:szCs w:val="20"/>
        </w:rPr>
      </w:pPr>
    </w:p>
    <w:p w14:paraId="6C5C23DE" w14:textId="76723F5E" w:rsidR="000D401C" w:rsidRPr="0010323D" w:rsidRDefault="000D401C" w:rsidP="001706A4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Arviointi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>Käytössä on ISU</w:t>
      </w:r>
      <w:r w:rsidR="0010323D" w:rsidRPr="0010323D">
        <w:rPr>
          <w:sz w:val="20"/>
          <w:szCs w:val="20"/>
        </w:rPr>
        <w:t>-</w:t>
      </w:r>
      <w:r w:rsidRPr="0010323D">
        <w:rPr>
          <w:sz w:val="20"/>
          <w:szCs w:val="20"/>
        </w:rPr>
        <w:t>arvioint</w:t>
      </w:r>
      <w:r w:rsidR="00CE1D39">
        <w:rPr>
          <w:sz w:val="20"/>
          <w:szCs w:val="20"/>
        </w:rPr>
        <w:t>i</w:t>
      </w:r>
      <w:r w:rsidR="00FD1428">
        <w:rPr>
          <w:sz w:val="20"/>
          <w:szCs w:val="20"/>
        </w:rPr>
        <w:t xml:space="preserve"> / MUPI</w:t>
      </w:r>
      <w:r w:rsidR="009F3D54">
        <w:rPr>
          <w:sz w:val="20"/>
          <w:szCs w:val="20"/>
        </w:rPr>
        <w:t>-</w:t>
      </w:r>
      <w:r w:rsidR="00856437">
        <w:rPr>
          <w:sz w:val="20"/>
          <w:szCs w:val="20"/>
        </w:rPr>
        <w:t>arviointi</w:t>
      </w:r>
      <w:r w:rsidR="00CE1D39">
        <w:rPr>
          <w:sz w:val="20"/>
          <w:szCs w:val="20"/>
        </w:rPr>
        <w:t>.</w:t>
      </w:r>
    </w:p>
    <w:p w14:paraId="7B445D8A" w14:textId="77777777" w:rsidR="006F78A2" w:rsidRPr="0010323D" w:rsidRDefault="006F78A2" w:rsidP="001706A4">
      <w:pPr>
        <w:ind w:left="1701" w:hanging="1701"/>
        <w:rPr>
          <w:sz w:val="20"/>
          <w:szCs w:val="20"/>
        </w:rPr>
      </w:pPr>
    </w:p>
    <w:p w14:paraId="0DBC97F4" w14:textId="04CD9E16" w:rsidR="00A6608B" w:rsidRPr="00A6608B" w:rsidRDefault="00C0646F" w:rsidP="00A6608B">
      <w:pPr>
        <w:ind w:left="1701" w:hanging="1701"/>
        <w:rPr>
          <w:sz w:val="20"/>
          <w:szCs w:val="20"/>
        </w:rPr>
      </w:pPr>
      <w:bookmarkStart w:id="1" w:name="_Hlk523564515"/>
      <w:r w:rsidRPr="0010323D">
        <w:rPr>
          <w:b/>
          <w:sz w:val="20"/>
          <w:szCs w:val="20"/>
        </w:rPr>
        <w:t>Arvioijat</w:t>
      </w:r>
      <w:r w:rsidRPr="0010323D">
        <w:rPr>
          <w:sz w:val="20"/>
          <w:szCs w:val="20"/>
        </w:rPr>
        <w:tab/>
      </w:r>
      <w:r w:rsidR="00A6608B">
        <w:rPr>
          <w:sz w:val="20"/>
          <w:szCs w:val="20"/>
        </w:rPr>
        <w:t>(</w:t>
      </w:r>
      <w:r w:rsidR="00A6608B" w:rsidRPr="00527C57">
        <w:rPr>
          <w:sz w:val="20"/>
          <w:szCs w:val="20"/>
        </w:rPr>
        <w:t>STLL on nimen</w:t>
      </w:r>
      <w:r w:rsidR="00A6608B">
        <w:rPr>
          <w:sz w:val="20"/>
          <w:szCs w:val="20"/>
        </w:rPr>
        <w:t>nyt kilpailu</w:t>
      </w:r>
      <w:r w:rsidR="002964EA">
        <w:rPr>
          <w:sz w:val="20"/>
          <w:szCs w:val="20"/>
        </w:rPr>
        <w:t xml:space="preserve">jen </w:t>
      </w:r>
      <w:r w:rsidR="004532E4">
        <w:rPr>
          <w:sz w:val="20"/>
          <w:szCs w:val="20"/>
        </w:rPr>
        <w:t>arvioijat</w:t>
      </w:r>
      <w:r w:rsidR="00A6608B">
        <w:rPr>
          <w:sz w:val="20"/>
          <w:szCs w:val="20"/>
        </w:rPr>
        <w:t>).</w:t>
      </w:r>
      <w:bookmarkEnd w:id="1"/>
      <w:r w:rsidR="00A6608B">
        <w:rPr>
          <w:sz w:val="20"/>
          <w:szCs w:val="20"/>
        </w:rPr>
        <w:t xml:space="preserve"> Lista arvioijista on liitteenä.</w:t>
      </w:r>
    </w:p>
    <w:p w14:paraId="4FBB08A2" w14:textId="77777777" w:rsidR="00A6608B" w:rsidRPr="0010323D" w:rsidRDefault="00A6608B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722730E" w14:textId="7FE03217" w:rsidR="00C0646F" w:rsidRDefault="00A6608B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Osallistujat</w:t>
      </w:r>
      <w:r>
        <w:rPr>
          <w:rFonts w:eastAsia="Times New Roman"/>
          <w:b/>
          <w:sz w:val="20"/>
          <w:szCs w:val="20"/>
          <w:lang w:eastAsia="fi-FI"/>
        </w:rPr>
        <w:tab/>
      </w:r>
      <w:r>
        <w:rPr>
          <w:rFonts w:eastAsia="Times New Roman"/>
          <w:sz w:val="20"/>
          <w:szCs w:val="20"/>
          <w:lang w:eastAsia="fi-FI"/>
        </w:rPr>
        <w:t>Osallistujalista on liitteenä.</w:t>
      </w:r>
    </w:p>
    <w:p w14:paraId="2ED6FCCA" w14:textId="1F206BDD" w:rsidR="00A6608B" w:rsidRPr="00A6608B" w:rsidRDefault="00425CB4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ab/>
      </w:r>
      <w:r w:rsidR="00A6608B" w:rsidRPr="00527C57">
        <w:rPr>
          <w:sz w:val="20"/>
          <w:szCs w:val="20"/>
        </w:rPr>
        <w:t>Osallistumisen peruutukset sääntökirjan kohdan 15 mukaisesti</w:t>
      </w:r>
      <w:r w:rsidR="00993EA6">
        <w:rPr>
          <w:sz w:val="20"/>
          <w:szCs w:val="20"/>
        </w:rPr>
        <w:t xml:space="preserve"> ja/tai erikseen annetun ohjeen muka</w:t>
      </w:r>
      <w:r w:rsidR="00611737">
        <w:rPr>
          <w:sz w:val="20"/>
          <w:szCs w:val="20"/>
        </w:rPr>
        <w:t>an</w:t>
      </w:r>
      <w:r w:rsidR="00993EA6">
        <w:rPr>
          <w:sz w:val="20"/>
          <w:szCs w:val="20"/>
        </w:rPr>
        <w:t>.</w:t>
      </w:r>
    </w:p>
    <w:p w14:paraId="537C6EB0" w14:textId="6040592E" w:rsidR="000631D3" w:rsidRDefault="000631D3" w:rsidP="001706A4">
      <w:pPr>
        <w:rPr>
          <w:sz w:val="20"/>
          <w:szCs w:val="20"/>
        </w:rPr>
      </w:pPr>
    </w:p>
    <w:p w14:paraId="5C7D45B8" w14:textId="12C12416" w:rsidR="00A03FD0" w:rsidRPr="007B1FBC" w:rsidRDefault="00A03FD0" w:rsidP="00A03FD0">
      <w:pPr>
        <w:rPr>
          <w:b/>
          <w:color w:val="385623" w:themeColor="accent6" w:themeShade="80"/>
          <w:sz w:val="20"/>
          <w:szCs w:val="20"/>
        </w:rPr>
      </w:pPr>
      <w:r w:rsidRPr="007B1FBC">
        <w:rPr>
          <w:b/>
          <w:color w:val="385623" w:themeColor="accent6" w:themeShade="80"/>
          <w:sz w:val="20"/>
          <w:szCs w:val="20"/>
        </w:rPr>
        <w:t xml:space="preserve">Ilmoittautumismaksut </w:t>
      </w:r>
      <w:r w:rsidRPr="007B1FBC">
        <w:rPr>
          <w:color w:val="385623" w:themeColor="accent6" w:themeShade="80"/>
          <w:sz w:val="20"/>
          <w:szCs w:val="20"/>
        </w:rPr>
        <w:t>(koskee: kutsu/alue</w:t>
      </w:r>
      <w:r>
        <w:rPr>
          <w:color w:val="385623" w:themeColor="accent6" w:themeShade="80"/>
          <w:sz w:val="20"/>
          <w:szCs w:val="20"/>
        </w:rPr>
        <w:t>kilpailuja</w:t>
      </w:r>
      <w:r w:rsidRPr="007B1FBC">
        <w:rPr>
          <w:color w:val="385623" w:themeColor="accent6" w:themeShade="80"/>
          <w:sz w:val="20"/>
          <w:szCs w:val="20"/>
        </w:rPr>
        <w:t>.)</w:t>
      </w:r>
    </w:p>
    <w:p w14:paraId="4CE88686" w14:textId="77777777" w:rsidR="00A03FD0" w:rsidRPr="007B1FBC" w:rsidRDefault="00A03FD0" w:rsidP="00A03FD0">
      <w:pPr>
        <w:ind w:left="5529" w:hanging="3686"/>
        <w:rPr>
          <w:color w:val="385623" w:themeColor="accent6" w:themeShade="80"/>
          <w:sz w:val="20"/>
          <w:szCs w:val="20"/>
        </w:rPr>
      </w:pPr>
      <w:r w:rsidRPr="007B1FBC">
        <w:rPr>
          <w:color w:val="385623" w:themeColor="accent6" w:themeShade="80"/>
          <w:sz w:val="20"/>
          <w:szCs w:val="20"/>
        </w:rPr>
        <w:t>Sarja</w:t>
      </w:r>
      <w:r w:rsidRPr="007B1FBC">
        <w:rPr>
          <w:color w:val="385623" w:themeColor="accent6" w:themeShade="80"/>
          <w:sz w:val="20"/>
          <w:szCs w:val="20"/>
        </w:rPr>
        <w:tab/>
        <w:t>Maksu</w:t>
      </w:r>
    </w:p>
    <w:tbl>
      <w:tblPr>
        <w:tblStyle w:val="TaulukkoRuudukko1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1559"/>
      </w:tblGrid>
      <w:tr w:rsidR="00A03FD0" w:rsidRPr="007B1FBC" w14:paraId="49525FF2" w14:textId="77777777" w:rsidTr="00665F6F">
        <w:tc>
          <w:tcPr>
            <w:tcW w:w="3686" w:type="dxa"/>
          </w:tcPr>
          <w:p w14:paraId="0F7DA4FD" w14:textId="77777777" w:rsidR="00A03FD0" w:rsidRPr="00A15D1C" w:rsidRDefault="00A03FD0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622F3D5F" w14:textId="77777777" w:rsidR="00A03FD0" w:rsidRPr="00A15D1C" w:rsidRDefault="00A03FD0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3FD0" w:rsidRPr="007B1FBC" w14:paraId="10211091" w14:textId="77777777" w:rsidTr="00665F6F">
        <w:tc>
          <w:tcPr>
            <w:tcW w:w="3686" w:type="dxa"/>
          </w:tcPr>
          <w:p w14:paraId="7837991B" w14:textId="77777777" w:rsidR="00A03FD0" w:rsidRPr="00A15D1C" w:rsidRDefault="00A03FD0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07F9AAFB" w14:textId="77777777" w:rsidR="00A03FD0" w:rsidRPr="00A15D1C" w:rsidRDefault="00A03FD0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1737" w:rsidRPr="007B1FBC" w14:paraId="4478740F" w14:textId="77777777" w:rsidTr="00665F6F">
        <w:tc>
          <w:tcPr>
            <w:tcW w:w="3686" w:type="dxa"/>
          </w:tcPr>
          <w:p w14:paraId="5EEACB04" w14:textId="6BA8F8B9" w:rsidR="00611737" w:rsidRPr="00A15D1C" w:rsidRDefault="00611737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707B47A5" w14:textId="77777777" w:rsidR="00611737" w:rsidRPr="00A15D1C" w:rsidRDefault="00611737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1737" w:rsidRPr="007B1FBC" w14:paraId="18C14327" w14:textId="77777777" w:rsidTr="00665F6F">
        <w:tc>
          <w:tcPr>
            <w:tcW w:w="3686" w:type="dxa"/>
          </w:tcPr>
          <w:p w14:paraId="1133E67F" w14:textId="507DC231" w:rsidR="00611737" w:rsidRPr="00A15D1C" w:rsidRDefault="00611737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0F1E4ECA" w14:textId="77777777" w:rsidR="00611737" w:rsidRPr="00A15D1C" w:rsidRDefault="00611737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1737" w:rsidRPr="007B1FBC" w14:paraId="4CD49255" w14:textId="77777777" w:rsidTr="00665F6F">
        <w:tc>
          <w:tcPr>
            <w:tcW w:w="3686" w:type="dxa"/>
          </w:tcPr>
          <w:p w14:paraId="326C84D5" w14:textId="58CCC770" w:rsidR="00611737" w:rsidRPr="00A15D1C" w:rsidRDefault="00A15D1C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0830A272" w14:textId="77777777" w:rsidR="00611737" w:rsidRPr="00A15D1C" w:rsidRDefault="00611737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15D1C" w:rsidRPr="007B1FBC" w14:paraId="351BFBEC" w14:textId="77777777" w:rsidTr="00665F6F">
        <w:tc>
          <w:tcPr>
            <w:tcW w:w="3686" w:type="dxa"/>
          </w:tcPr>
          <w:p w14:paraId="7269EE4E" w14:textId="40B6AE00" w:rsidR="00A15D1C" w:rsidRPr="00A15D1C" w:rsidRDefault="00A15D1C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64E80BDD" w14:textId="77777777" w:rsidR="00A15D1C" w:rsidRPr="00A15D1C" w:rsidRDefault="00A15D1C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3FD0" w:rsidRPr="007B1FBC" w14:paraId="6E58DB39" w14:textId="77777777" w:rsidTr="00665F6F">
        <w:tc>
          <w:tcPr>
            <w:tcW w:w="3686" w:type="dxa"/>
          </w:tcPr>
          <w:p w14:paraId="5F8532B0" w14:textId="77777777" w:rsidR="00A03FD0" w:rsidRPr="00A15D1C" w:rsidRDefault="00A03FD0" w:rsidP="00665F6F">
            <w:pPr>
              <w:rPr>
                <w:rFonts w:ascii="Arial" w:hAnsi="Arial" w:cs="Arial"/>
              </w:rPr>
            </w:pPr>
            <w:r w:rsidRPr="00A15D1C"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13F663A1" w14:textId="77777777" w:rsidR="00A03FD0" w:rsidRPr="00A15D1C" w:rsidRDefault="00A03FD0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1DEFB56" w14:textId="77777777" w:rsidR="00A03FD0" w:rsidRPr="007B1FBC" w:rsidRDefault="00A03FD0" w:rsidP="00A03FD0">
      <w:pPr>
        <w:ind w:left="1701"/>
        <w:rPr>
          <w:color w:val="385623" w:themeColor="accent6" w:themeShade="80"/>
          <w:sz w:val="20"/>
          <w:szCs w:val="20"/>
        </w:rPr>
      </w:pPr>
    </w:p>
    <w:p w14:paraId="425D0628" w14:textId="77777777" w:rsidR="00A03FD0" w:rsidRPr="007B1FBC" w:rsidRDefault="00A03FD0" w:rsidP="00A03FD0">
      <w:pPr>
        <w:ind w:left="1701"/>
        <w:rPr>
          <w:color w:val="385623" w:themeColor="accent6" w:themeShade="80"/>
          <w:sz w:val="20"/>
          <w:szCs w:val="20"/>
        </w:rPr>
      </w:pPr>
      <w:r w:rsidRPr="007B1FBC">
        <w:rPr>
          <w:color w:val="385623" w:themeColor="accent6" w:themeShade="80"/>
          <w:sz w:val="20"/>
          <w:szCs w:val="20"/>
        </w:rPr>
        <w:t>Ilmoittautumismaksu on maksettava pp.kk.20xx mennessä seura ry tilille xx-</w:t>
      </w:r>
      <w:proofErr w:type="gramStart"/>
      <w:r w:rsidRPr="007B1FBC">
        <w:rPr>
          <w:color w:val="385623" w:themeColor="accent6" w:themeShade="80"/>
          <w:sz w:val="20"/>
          <w:szCs w:val="20"/>
        </w:rPr>
        <w:t>xx..</w:t>
      </w:r>
      <w:proofErr w:type="gramEnd"/>
    </w:p>
    <w:p w14:paraId="05C2064D" w14:textId="77777777" w:rsidR="00A03FD0" w:rsidRPr="007B1FBC" w:rsidRDefault="00A03FD0" w:rsidP="00A03FD0">
      <w:pPr>
        <w:ind w:left="1701"/>
        <w:rPr>
          <w:color w:val="385623" w:themeColor="accent6" w:themeShade="80"/>
          <w:sz w:val="20"/>
          <w:szCs w:val="20"/>
        </w:rPr>
      </w:pPr>
    </w:p>
    <w:p w14:paraId="7F785C4F" w14:textId="38F24341" w:rsidR="00A03FD0" w:rsidRPr="007B1FBC" w:rsidRDefault="00A03FD0" w:rsidP="00A03FD0">
      <w:pPr>
        <w:ind w:left="1701"/>
        <w:rPr>
          <w:b/>
          <w:color w:val="385623" w:themeColor="accent6" w:themeShade="80"/>
          <w:sz w:val="20"/>
          <w:szCs w:val="20"/>
        </w:rPr>
      </w:pPr>
      <w:r w:rsidRPr="007B1FBC">
        <w:rPr>
          <w:color w:val="385623" w:themeColor="accent6" w:themeShade="80"/>
          <w:sz w:val="20"/>
          <w:szCs w:val="20"/>
        </w:rPr>
        <w:t xml:space="preserve">Merkitkää maksu </w:t>
      </w:r>
      <w:r w:rsidRPr="007B1FBC">
        <w:rPr>
          <w:b/>
          <w:color w:val="385623" w:themeColor="accent6" w:themeShade="80"/>
          <w:sz w:val="20"/>
          <w:szCs w:val="20"/>
        </w:rPr>
        <w:t>SARJA/KILPAILU/</w:t>
      </w:r>
      <w:r>
        <w:rPr>
          <w:b/>
          <w:color w:val="385623" w:themeColor="accent6" w:themeShade="80"/>
          <w:sz w:val="20"/>
          <w:szCs w:val="20"/>
        </w:rPr>
        <w:t>JOUKKUE</w:t>
      </w:r>
      <w:r w:rsidRPr="007B1FBC">
        <w:rPr>
          <w:b/>
          <w:color w:val="385623" w:themeColor="accent6" w:themeShade="80"/>
          <w:sz w:val="20"/>
          <w:szCs w:val="20"/>
        </w:rPr>
        <w:t>.</w:t>
      </w:r>
    </w:p>
    <w:p w14:paraId="477A4693" w14:textId="77777777" w:rsidR="00A03FD0" w:rsidRPr="007B1FBC" w:rsidRDefault="00A03FD0" w:rsidP="00A03FD0">
      <w:pPr>
        <w:ind w:left="1701"/>
        <w:rPr>
          <w:color w:val="385623" w:themeColor="accent6" w:themeShade="80"/>
          <w:sz w:val="20"/>
          <w:szCs w:val="20"/>
        </w:rPr>
      </w:pPr>
      <w:r w:rsidRPr="007B1FBC">
        <w:rPr>
          <w:color w:val="385623" w:themeColor="accent6" w:themeShade="80"/>
          <w:sz w:val="20"/>
          <w:szCs w:val="20"/>
        </w:rPr>
        <w:t>(Arvioijien kulut laskutetaan osallistuneilta seuroilta jälkikäteen.)</w:t>
      </w:r>
    </w:p>
    <w:p w14:paraId="52FCF9FF" w14:textId="77777777" w:rsidR="00500811" w:rsidRPr="008A31C1" w:rsidRDefault="00500811" w:rsidP="001706A4">
      <w:pPr>
        <w:ind w:left="1701"/>
        <w:rPr>
          <w:sz w:val="20"/>
          <w:szCs w:val="20"/>
        </w:rPr>
      </w:pPr>
    </w:p>
    <w:p w14:paraId="0CE14057" w14:textId="1641B79C" w:rsidR="0010323D" w:rsidRPr="0010323D" w:rsidRDefault="00500811" w:rsidP="001706A4">
      <w:pPr>
        <w:rPr>
          <w:b/>
          <w:sz w:val="20"/>
          <w:szCs w:val="20"/>
        </w:rPr>
      </w:pPr>
      <w:r w:rsidRPr="0010323D">
        <w:rPr>
          <w:b/>
          <w:sz w:val="20"/>
          <w:szCs w:val="20"/>
        </w:rPr>
        <w:t xml:space="preserve">Suunniteltu ohjelma </w:t>
      </w:r>
      <w:r w:rsidR="00ED0DB6">
        <w:rPr>
          <w:b/>
          <w:sz w:val="20"/>
          <w:szCs w:val="20"/>
        </w:rPr>
        <w:t>-</w:t>
      </w:r>
      <w:r w:rsidRPr="0010323D">
        <w:rPr>
          <w:b/>
          <w:sz w:val="20"/>
          <w:szCs w:val="20"/>
        </w:rPr>
        <w:t>lomake</w:t>
      </w:r>
    </w:p>
    <w:p w14:paraId="46075967" w14:textId="22E787A7" w:rsidR="00500811" w:rsidRPr="0010323D" w:rsidRDefault="00A03FD0" w:rsidP="0010323D">
      <w:pPr>
        <w:ind w:left="1701"/>
        <w:rPr>
          <w:sz w:val="20"/>
          <w:szCs w:val="20"/>
        </w:rPr>
      </w:pPr>
      <w:bookmarkStart w:id="2" w:name="_Hlk523566214"/>
      <w:r>
        <w:rPr>
          <w:sz w:val="20"/>
          <w:szCs w:val="20"/>
        </w:rPr>
        <w:t xml:space="preserve">Mikäli ette ole vielä lähettäneet: </w:t>
      </w:r>
      <w:r w:rsidRPr="0010323D">
        <w:rPr>
          <w:sz w:val="20"/>
          <w:szCs w:val="20"/>
        </w:rPr>
        <w:t>Tarkistetut ja voimassaolevat lomakkeet on toimitettava viimeistään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Pr="0010323D">
        <w:rPr>
          <w:sz w:val="20"/>
          <w:szCs w:val="20"/>
        </w:rPr>
        <w:t xml:space="preserve"> pp.kk.20xx klo 20.00 mennessä osoitteeseen </w:t>
      </w:r>
      <w:hyperlink r:id="rId9" w:history="1">
        <w:r w:rsidRPr="008B58CB">
          <w:rPr>
            <w:rStyle w:val="Hyperlinkki"/>
            <w:sz w:val="20"/>
            <w:szCs w:val="20"/>
          </w:rPr>
          <w:t>xx.xx@xx</w:t>
        </w:r>
      </w:hyperlink>
      <w:r>
        <w:rPr>
          <w:sz w:val="20"/>
          <w:szCs w:val="20"/>
        </w:rPr>
        <w:t>.</w:t>
      </w:r>
      <w:r w:rsidR="00B01C05">
        <w:rPr>
          <w:sz w:val="20"/>
          <w:szCs w:val="20"/>
        </w:rPr>
        <w:t xml:space="preserve"> Lomakkeeseen myös täyttäjän nimi ja päiväys</w:t>
      </w:r>
      <w:r>
        <w:rPr>
          <w:sz w:val="20"/>
          <w:szCs w:val="20"/>
        </w:rPr>
        <w:t xml:space="preserve"> sekä </w:t>
      </w:r>
      <w:r w:rsidR="00FD1428">
        <w:rPr>
          <w:sz w:val="20"/>
          <w:szCs w:val="20"/>
        </w:rPr>
        <w:t>valmentajan puhelinnumero.</w:t>
      </w:r>
    </w:p>
    <w:bookmarkEnd w:id="2"/>
    <w:p w14:paraId="22FDACCC" w14:textId="77777777" w:rsidR="000631D3" w:rsidRPr="0010323D" w:rsidRDefault="000631D3" w:rsidP="000631D3">
      <w:pPr>
        <w:rPr>
          <w:sz w:val="20"/>
          <w:szCs w:val="20"/>
        </w:rPr>
      </w:pPr>
    </w:p>
    <w:p w14:paraId="7F12E2B2" w14:textId="7AB02B92" w:rsidR="00FD1428" w:rsidRDefault="000D401C" w:rsidP="001706A4">
      <w:pPr>
        <w:ind w:left="1701" w:hanging="1701"/>
        <w:rPr>
          <w:sz w:val="20"/>
          <w:szCs w:val="20"/>
        </w:rPr>
      </w:pPr>
      <w:bookmarkStart w:id="3" w:name="_Hlk523566247"/>
      <w:r w:rsidRPr="0010323D">
        <w:rPr>
          <w:rFonts w:eastAsia="Times New Roman"/>
          <w:b/>
          <w:sz w:val="20"/>
          <w:szCs w:val="20"/>
          <w:lang w:eastAsia="fi-FI"/>
        </w:rPr>
        <w:t>Musiikk</w:t>
      </w:r>
      <w:r w:rsidR="007D07D0" w:rsidRPr="0010323D">
        <w:rPr>
          <w:rFonts w:eastAsia="Times New Roman"/>
          <w:b/>
          <w:sz w:val="20"/>
          <w:szCs w:val="20"/>
          <w:lang w:eastAsia="fi-FI"/>
        </w:rPr>
        <w:t>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A03FD0">
        <w:rPr>
          <w:sz w:val="20"/>
          <w:szCs w:val="20"/>
        </w:rPr>
        <w:t xml:space="preserve">Mikäli ette ole vielä lähettäneet: </w:t>
      </w:r>
      <w:r w:rsidR="00A03FD0" w:rsidRPr="0010323D">
        <w:rPr>
          <w:sz w:val="20"/>
          <w:szCs w:val="20"/>
        </w:rPr>
        <w:t xml:space="preserve">Pyydämme toimittamaan ohjelmamusiikit sähköisenä </w:t>
      </w:r>
      <w:r w:rsidR="00A03FD0">
        <w:rPr>
          <w:sz w:val="20"/>
          <w:szCs w:val="20"/>
        </w:rPr>
        <w:br/>
      </w:r>
      <w:r w:rsidR="00A03FD0" w:rsidRPr="0010323D">
        <w:rPr>
          <w:sz w:val="20"/>
          <w:szCs w:val="20"/>
        </w:rPr>
        <w:t xml:space="preserve">mp3-tiedostona osoitteeseen </w:t>
      </w:r>
      <w:hyperlink r:id="rId10" w:history="1">
        <w:r w:rsidR="00A03FD0" w:rsidRPr="008B58CB">
          <w:rPr>
            <w:rStyle w:val="Hyperlinkki"/>
            <w:sz w:val="20"/>
            <w:szCs w:val="20"/>
          </w:rPr>
          <w:t>xx.xx@xx</w:t>
        </w:r>
      </w:hyperlink>
      <w:r w:rsidR="00A03FD0">
        <w:rPr>
          <w:sz w:val="20"/>
          <w:szCs w:val="20"/>
        </w:rPr>
        <w:t xml:space="preserve"> </w:t>
      </w:r>
      <w:r w:rsidR="00A03FD0" w:rsidRPr="0010323D">
        <w:rPr>
          <w:sz w:val="20"/>
          <w:szCs w:val="20"/>
        </w:rPr>
        <w:t xml:space="preserve">pp.kk.20xx mennessä </w:t>
      </w:r>
      <w:r w:rsidR="00A03FD0">
        <w:rPr>
          <w:sz w:val="20"/>
          <w:szCs w:val="20"/>
        </w:rPr>
        <w:t xml:space="preserve">/ </w:t>
      </w:r>
      <w:proofErr w:type="spellStart"/>
      <w:r w:rsidR="00A03FD0" w:rsidRPr="0010323D">
        <w:rPr>
          <w:sz w:val="20"/>
          <w:szCs w:val="20"/>
        </w:rPr>
        <w:t>CD-levyllä</w:t>
      </w:r>
      <w:proofErr w:type="spellEnd"/>
      <w:r w:rsidR="00A03FD0" w:rsidRPr="0010323D">
        <w:rPr>
          <w:sz w:val="20"/>
          <w:szCs w:val="20"/>
        </w:rPr>
        <w:t xml:space="preserve"> (ei RW) kilpailupaikalle.</w:t>
      </w:r>
      <w:r w:rsidRPr="0010323D">
        <w:rPr>
          <w:sz w:val="20"/>
          <w:szCs w:val="20"/>
        </w:rPr>
        <w:t xml:space="preserve"> Tiedostot pyy</w:t>
      </w:r>
      <w:r w:rsidR="00CE1D39">
        <w:rPr>
          <w:sz w:val="20"/>
          <w:szCs w:val="20"/>
        </w:rPr>
        <w:t>dämme nimeämään SARJA_</w:t>
      </w:r>
      <w:r w:rsidR="00FD1428">
        <w:rPr>
          <w:sz w:val="20"/>
          <w:szCs w:val="20"/>
        </w:rPr>
        <w:t>JOUKKUE</w:t>
      </w:r>
      <w:r w:rsidRPr="0010323D">
        <w:rPr>
          <w:sz w:val="20"/>
          <w:szCs w:val="20"/>
        </w:rPr>
        <w:t xml:space="preserve">_SEURA_LO/VO. </w:t>
      </w:r>
    </w:p>
    <w:bookmarkEnd w:id="3"/>
    <w:p w14:paraId="72746C95" w14:textId="304E97E4" w:rsidR="00A6608B" w:rsidRDefault="00ED0DB6" w:rsidP="00A03FD0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 xml:space="preserve">Musiikista </w:t>
      </w:r>
      <w:r>
        <w:rPr>
          <w:sz w:val="20"/>
          <w:szCs w:val="20"/>
        </w:rPr>
        <w:t xml:space="preserve">on oltava </w:t>
      </w:r>
      <w:r w:rsidRPr="00876500">
        <w:rPr>
          <w:sz w:val="20"/>
          <w:szCs w:val="20"/>
        </w:rPr>
        <w:t>mukana myös varakopio.</w:t>
      </w:r>
      <w:bookmarkStart w:id="4" w:name="_Hlk523566293"/>
    </w:p>
    <w:p w14:paraId="782C6276" w14:textId="38D46C7C" w:rsidR="00A6608B" w:rsidRDefault="00FD1428" w:rsidP="00A6608B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>Järjestävä seura sitoutuu hävittämään tiedostot välittömästi kilpailun jälkeen.</w:t>
      </w:r>
    </w:p>
    <w:p w14:paraId="48529575" w14:textId="77777777" w:rsidR="00FD1428" w:rsidRDefault="00FD1428" w:rsidP="00A6608B">
      <w:pPr>
        <w:ind w:left="1701"/>
        <w:rPr>
          <w:sz w:val="20"/>
          <w:szCs w:val="20"/>
        </w:rPr>
      </w:pPr>
    </w:p>
    <w:p w14:paraId="26D23CFC" w14:textId="0FE46D66" w:rsidR="004C294E" w:rsidRPr="0010323D" w:rsidRDefault="00A6608B" w:rsidP="001706A4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bookmarkStart w:id="5" w:name="_Hlk523566330"/>
      <w:bookmarkEnd w:id="4"/>
      <w:r>
        <w:rPr>
          <w:rFonts w:eastAsia="Times New Roman"/>
          <w:b/>
          <w:sz w:val="20"/>
          <w:szCs w:val="20"/>
          <w:lang w:eastAsia="fi-FI"/>
        </w:rPr>
        <w:t>Arvonta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10"/>
        <w:gridCol w:w="2402"/>
        <w:gridCol w:w="1985"/>
      </w:tblGrid>
      <w:tr w:rsidR="00A6608B" w:rsidRPr="0010323D" w14:paraId="422BCD95" w14:textId="6FD892CE" w:rsidTr="00A03FD0">
        <w:tc>
          <w:tcPr>
            <w:tcW w:w="3410" w:type="dxa"/>
            <w:tcBorders>
              <w:top w:val="nil"/>
              <w:left w:val="nil"/>
            </w:tcBorders>
          </w:tcPr>
          <w:p w14:paraId="4685037D" w14:textId="77777777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02" w:type="dxa"/>
          </w:tcPr>
          <w:p w14:paraId="77E39B89" w14:textId="257A9B95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Paikka</w:t>
            </w:r>
          </w:p>
        </w:tc>
        <w:tc>
          <w:tcPr>
            <w:tcW w:w="1985" w:type="dxa"/>
          </w:tcPr>
          <w:p w14:paraId="71D2E1C2" w14:textId="26A0C86B" w:rsidR="00A6608B" w:rsidRPr="0010323D" w:rsidRDefault="009C239E" w:rsidP="004C294E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Pvm/</w:t>
            </w:r>
            <w:r w:rsidR="00A6608B" w:rsidRPr="0010323D">
              <w:rPr>
                <w:rFonts w:ascii="Arial" w:eastAsia="Times New Roman" w:hAnsi="Arial" w:cs="Arial"/>
                <w:lang w:eastAsia="fi-FI"/>
              </w:rPr>
              <w:t>Aika</w:t>
            </w:r>
          </w:p>
        </w:tc>
      </w:tr>
      <w:tr w:rsidR="00A6608B" w:rsidRPr="0010323D" w14:paraId="01326188" w14:textId="1D6073AA" w:rsidTr="009C239E">
        <w:tc>
          <w:tcPr>
            <w:tcW w:w="3410" w:type="dxa"/>
          </w:tcPr>
          <w:p w14:paraId="1CBCC3BC" w14:textId="6DD4387C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 xml:space="preserve">Arvonta suoritetaan </w:t>
            </w:r>
            <w:proofErr w:type="spellStart"/>
            <w:r w:rsidRPr="0010323D">
              <w:rPr>
                <w:rFonts w:ascii="Arial" w:eastAsia="Times New Roman" w:hAnsi="Arial" w:cs="Arial"/>
                <w:lang w:eastAsia="fi-FI"/>
              </w:rPr>
              <w:t>ISUCalcFS</w:t>
            </w:r>
            <w:proofErr w:type="spellEnd"/>
            <w:r w:rsidRPr="0010323D">
              <w:rPr>
                <w:rFonts w:ascii="Arial" w:eastAsia="Times New Roman" w:hAnsi="Arial" w:cs="Arial"/>
                <w:lang w:eastAsia="fi-FI"/>
              </w:rPr>
              <w:t xml:space="preserve"> tuloslaskentaohjelman satunnaistoiminnolla (</w:t>
            </w:r>
            <w:proofErr w:type="spellStart"/>
            <w:r w:rsidRPr="0010323D">
              <w:rPr>
                <w:rFonts w:ascii="Arial" w:eastAsia="Times New Roman" w:hAnsi="Arial" w:cs="Arial"/>
                <w:lang w:eastAsia="fi-FI"/>
              </w:rPr>
              <w:t>random</w:t>
            </w:r>
            <w:proofErr w:type="spellEnd"/>
            <w:r w:rsidRPr="0010323D">
              <w:rPr>
                <w:rFonts w:ascii="Arial" w:eastAsia="Times New Roman" w:hAnsi="Arial" w:cs="Arial"/>
                <w:lang w:eastAsia="fi-FI"/>
              </w:rPr>
              <w:t>)</w:t>
            </w:r>
          </w:p>
        </w:tc>
        <w:tc>
          <w:tcPr>
            <w:tcW w:w="2402" w:type="dxa"/>
            <w:vAlign w:val="center"/>
          </w:tcPr>
          <w:p w14:paraId="10ADC3AA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985" w:type="dxa"/>
            <w:vAlign w:val="center"/>
          </w:tcPr>
          <w:p w14:paraId="7538055B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A6608B" w:rsidRPr="0010323D" w14:paraId="651F3A87" w14:textId="37687AC5" w:rsidTr="009C239E">
        <w:tc>
          <w:tcPr>
            <w:tcW w:w="3410" w:type="dxa"/>
          </w:tcPr>
          <w:p w14:paraId="04D4606C" w14:textId="0187F0B3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Arvonta suoritetaan paikan päällä</w:t>
            </w:r>
          </w:p>
        </w:tc>
        <w:tc>
          <w:tcPr>
            <w:tcW w:w="2402" w:type="dxa"/>
            <w:vAlign w:val="center"/>
          </w:tcPr>
          <w:p w14:paraId="6283C3AF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985" w:type="dxa"/>
            <w:vAlign w:val="center"/>
          </w:tcPr>
          <w:p w14:paraId="73F6FB9A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bookmarkEnd w:id="5"/>
    </w:tbl>
    <w:p w14:paraId="35723AFD" w14:textId="3EE9B504" w:rsidR="00CE1582" w:rsidRPr="0010323D" w:rsidRDefault="00CE1582" w:rsidP="004C294E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48FFBE7B" w14:textId="122FE162" w:rsidR="00A6608B" w:rsidRDefault="00A6608B" w:rsidP="009C239E">
      <w:pPr>
        <w:ind w:left="1701"/>
        <w:rPr>
          <w:sz w:val="20"/>
          <w:szCs w:val="20"/>
        </w:rPr>
      </w:pPr>
      <w:r w:rsidRPr="00527C57">
        <w:rPr>
          <w:sz w:val="20"/>
          <w:szCs w:val="20"/>
        </w:rPr>
        <w:lastRenderedPageBreak/>
        <w:t>Luistelujärjestykset julkaistaan arvonnan jäl</w:t>
      </w:r>
      <w:r>
        <w:rPr>
          <w:sz w:val="20"/>
          <w:szCs w:val="20"/>
        </w:rPr>
        <w:t xml:space="preserve">keen </w:t>
      </w:r>
      <w:r w:rsidRPr="00527C57">
        <w:rPr>
          <w:sz w:val="20"/>
          <w:szCs w:val="20"/>
        </w:rPr>
        <w:t>kilpailun nettisivu</w:t>
      </w:r>
      <w:r>
        <w:rPr>
          <w:sz w:val="20"/>
          <w:szCs w:val="20"/>
        </w:rPr>
        <w:t>i</w:t>
      </w:r>
      <w:r w:rsidRPr="00527C57">
        <w:rPr>
          <w:sz w:val="20"/>
          <w:szCs w:val="20"/>
        </w:rPr>
        <w:t>lla.</w:t>
      </w:r>
      <w:r>
        <w:rPr>
          <w:sz w:val="20"/>
          <w:szCs w:val="20"/>
        </w:rPr>
        <w:t xml:space="preserve"> </w:t>
      </w:r>
      <w:r w:rsidR="00F84079">
        <w:rPr>
          <w:sz w:val="20"/>
          <w:szCs w:val="20"/>
        </w:rPr>
        <w:t xml:space="preserve">Mahdollisten poisjääntien takia ryhmäjaot vahvistetaan </w:t>
      </w:r>
      <w:proofErr w:type="spellStart"/>
      <w:r w:rsidR="004E78AC">
        <w:rPr>
          <w:sz w:val="20"/>
          <w:szCs w:val="20"/>
        </w:rPr>
        <w:t>xxxxtaina</w:t>
      </w:r>
      <w:proofErr w:type="spellEnd"/>
      <w:r w:rsidR="004E78AC">
        <w:rPr>
          <w:sz w:val="20"/>
          <w:szCs w:val="20"/>
        </w:rPr>
        <w:t xml:space="preserve"> pp.kk.20xx klo </w:t>
      </w:r>
      <w:proofErr w:type="spellStart"/>
      <w:r w:rsidR="004E78AC">
        <w:rPr>
          <w:sz w:val="20"/>
          <w:szCs w:val="20"/>
        </w:rPr>
        <w:t>xx.xx</w:t>
      </w:r>
      <w:proofErr w:type="spellEnd"/>
      <w:r w:rsidR="004E78AC">
        <w:rPr>
          <w:sz w:val="20"/>
          <w:szCs w:val="20"/>
        </w:rPr>
        <w:t xml:space="preserve"> mennessä, jonka jälkeen </w:t>
      </w:r>
      <w:r w:rsidR="009E5200">
        <w:rPr>
          <w:sz w:val="20"/>
          <w:szCs w:val="20"/>
        </w:rPr>
        <w:t>niitä ei enää saa muuttaa.</w:t>
      </w:r>
    </w:p>
    <w:p w14:paraId="51E61643" w14:textId="02F0E1E2" w:rsidR="00953A96" w:rsidRDefault="00953A96" w:rsidP="009C239E">
      <w:pPr>
        <w:ind w:left="1701"/>
        <w:rPr>
          <w:sz w:val="20"/>
          <w:szCs w:val="20"/>
        </w:rPr>
      </w:pPr>
    </w:p>
    <w:p w14:paraId="6E1650E6" w14:textId="3B43874D" w:rsidR="00953A96" w:rsidRDefault="00AC0293" w:rsidP="009C239E">
      <w:pPr>
        <w:ind w:left="1701"/>
        <w:rPr>
          <w:sz w:val="20"/>
          <w:szCs w:val="20"/>
        </w:rPr>
      </w:pPr>
      <w:r>
        <w:rPr>
          <w:sz w:val="20"/>
          <w:szCs w:val="20"/>
        </w:rPr>
        <w:t>Valinta</w:t>
      </w:r>
      <w:r>
        <w:rPr>
          <w:sz w:val="20"/>
          <w:szCs w:val="20"/>
        </w:rPr>
        <w:t>k</w:t>
      </w:r>
      <w:r>
        <w:rPr>
          <w:sz w:val="20"/>
          <w:szCs w:val="20"/>
        </w:rPr>
        <w:t>ilpailuissa kilpailusarjoissa, joissa on sekä lyhyt- että vapaaohjelma, v</w:t>
      </w:r>
      <w:r w:rsidRPr="002B288B">
        <w:rPr>
          <w:sz w:val="20"/>
          <w:szCs w:val="20"/>
        </w:rPr>
        <w:t>apaaohjelmakilpailut luistellaan lyhytohjelman tulosten käänteisessä järjestyksessä.</w:t>
      </w:r>
    </w:p>
    <w:p w14:paraId="28AA7A47" w14:textId="2F21BF73" w:rsidR="00B32B39" w:rsidRDefault="00B32B39" w:rsidP="009C239E">
      <w:pPr>
        <w:ind w:left="1701"/>
        <w:rPr>
          <w:sz w:val="20"/>
          <w:szCs w:val="20"/>
        </w:rPr>
      </w:pPr>
    </w:p>
    <w:p w14:paraId="561FD4AF" w14:textId="77777777" w:rsidR="00B32B39" w:rsidRPr="00401BBA" w:rsidRDefault="00B32B39" w:rsidP="00B32B39">
      <w:pPr>
        <w:ind w:left="1701"/>
        <w:rPr>
          <w:sz w:val="20"/>
          <w:szCs w:val="20"/>
        </w:rPr>
      </w:pPr>
      <w:r w:rsidRPr="00401BBA">
        <w:rPr>
          <w:sz w:val="20"/>
          <w:szCs w:val="20"/>
        </w:rPr>
        <w:t>SM/loppukilpailussa/kulta- ja hopeafinaalissa/kauden viimeisessä kilpailussa luistelujärjestys on valinta/lohkokilpailujen pistejärjestyksen käänteinen järjestys, mutta luistelujärjestys arvotaan ryhmittäin.</w:t>
      </w:r>
    </w:p>
    <w:p w14:paraId="43CD7587" w14:textId="2D737004" w:rsidR="006E5279" w:rsidRDefault="006E5279" w:rsidP="00A03FD0">
      <w:pPr>
        <w:rPr>
          <w:sz w:val="20"/>
          <w:szCs w:val="20"/>
        </w:rPr>
      </w:pPr>
    </w:p>
    <w:p w14:paraId="665751D0" w14:textId="77777777" w:rsidR="008A31C1" w:rsidRPr="00FF0B31" w:rsidRDefault="008A31C1" w:rsidP="008A31C1">
      <w:pPr>
        <w:ind w:left="1701" w:hanging="1701"/>
        <w:rPr>
          <w:sz w:val="20"/>
          <w:szCs w:val="20"/>
        </w:rPr>
      </w:pPr>
      <w:r w:rsidRPr="00FF0B31">
        <w:rPr>
          <w:b/>
          <w:sz w:val="20"/>
          <w:szCs w:val="20"/>
        </w:rPr>
        <w:t>Tulossivut</w:t>
      </w:r>
      <w:r w:rsidRPr="00FF0B31">
        <w:rPr>
          <w:b/>
          <w:sz w:val="20"/>
          <w:szCs w:val="20"/>
        </w:rPr>
        <w:tab/>
      </w:r>
      <w:r w:rsidRPr="00FF0B31">
        <w:rPr>
          <w:sz w:val="20"/>
          <w:szCs w:val="20"/>
        </w:rPr>
        <w:t>linkki tulossivuille</w:t>
      </w:r>
    </w:p>
    <w:p w14:paraId="409D1C66" w14:textId="77777777" w:rsidR="008A31C1" w:rsidRDefault="008A31C1" w:rsidP="00A03FD0">
      <w:pPr>
        <w:rPr>
          <w:sz w:val="20"/>
          <w:szCs w:val="20"/>
        </w:rPr>
      </w:pPr>
    </w:p>
    <w:p w14:paraId="5EFB0722" w14:textId="3C2287CC" w:rsidR="00A6608B" w:rsidRDefault="00A6608B" w:rsidP="0010323D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Jäähalliin saapuminen</w:t>
      </w:r>
      <w:r w:rsidR="006E5279">
        <w:rPr>
          <w:rFonts w:eastAsia="Times New Roman"/>
          <w:b/>
          <w:sz w:val="20"/>
          <w:szCs w:val="20"/>
          <w:lang w:eastAsia="fi-FI"/>
        </w:rPr>
        <w:t>/akkreditointi</w:t>
      </w:r>
    </w:p>
    <w:p w14:paraId="2E5BC1AA" w14:textId="018B9761" w:rsidR="005203D3" w:rsidRDefault="00425CB4" w:rsidP="00A03FD0">
      <w:pPr>
        <w:ind w:left="1701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fi-FI"/>
        </w:rPr>
        <w:t>Ovet aukeavat kilpaili</w:t>
      </w:r>
      <w:r w:rsidR="006E5279">
        <w:rPr>
          <w:rFonts w:eastAsia="Times New Roman"/>
          <w:sz w:val="20"/>
          <w:szCs w:val="20"/>
          <w:lang w:eastAsia="fi-FI"/>
        </w:rPr>
        <w:t>joille klo xx.</w:t>
      </w:r>
      <w:r>
        <w:rPr>
          <w:rFonts w:eastAsia="Times New Roman"/>
          <w:sz w:val="20"/>
          <w:szCs w:val="20"/>
          <w:lang w:eastAsia="fi-FI"/>
        </w:rPr>
        <w:t xml:space="preserve"> </w:t>
      </w:r>
      <w:r w:rsidR="00A6608B" w:rsidRPr="00A6608B">
        <w:rPr>
          <w:rFonts w:eastAsia="Times New Roman"/>
          <w:sz w:val="20"/>
          <w:szCs w:val="20"/>
          <w:lang w:eastAsia="fi-FI"/>
        </w:rPr>
        <w:t>Sisäänkäynti</w:t>
      </w:r>
      <w:r w:rsidR="00A6608B">
        <w:rPr>
          <w:rFonts w:eastAsia="Times New Roman"/>
          <w:sz w:val="20"/>
          <w:szCs w:val="20"/>
          <w:lang w:eastAsia="fi-FI"/>
        </w:rPr>
        <w:t xml:space="preserve"> </w:t>
      </w:r>
      <w:r w:rsidR="006E5279">
        <w:rPr>
          <w:rFonts w:eastAsia="Times New Roman"/>
          <w:sz w:val="20"/>
          <w:szCs w:val="20"/>
          <w:lang w:eastAsia="fi-FI"/>
        </w:rPr>
        <w:t xml:space="preserve">on </w:t>
      </w:r>
      <w:r w:rsidR="00FD1428">
        <w:rPr>
          <w:rFonts w:eastAsia="Times New Roman"/>
          <w:sz w:val="20"/>
          <w:szCs w:val="20"/>
          <w:lang w:eastAsia="fi-FI"/>
        </w:rPr>
        <w:t>xx</w:t>
      </w:r>
      <w:r w:rsidR="00A6608B">
        <w:rPr>
          <w:rFonts w:eastAsia="Times New Roman"/>
          <w:sz w:val="20"/>
          <w:szCs w:val="20"/>
          <w:lang w:eastAsia="fi-FI"/>
        </w:rPr>
        <w:t>(kartta liitteenä)</w:t>
      </w:r>
      <w:r w:rsidR="00FD1428">
        <w:rPr>
          <w:rFonts w:eastAsia="Times New Roman"/>
          <w:sz w:val="20"/>
          <w:szCs w:val="20"/>
          <w:lang w:eastAsia="fi-FI"/>
        </w:rPr>
        <w:t xml:space="preserve">. </w:t>
      </w:r>
      <w:r w:rsidR="005203D3">
        <w:rPr>
          <w:sz w:val="20"/>
          <w:szCs w:val="20"/>
        </w:rPr>
        <w:t xml:space="preserve">Akkreditointi tapahtuu kilpailutoimistossa, joka </w:t>
      </w:r>
      <w:r w:rsidR="00471D9A">
        <w:rPr>
          <w:sz w:val="20"/>
          <w:szCs w:val="20"/>
        </w:rPr>
        <w:t xml:space="preserve">sijaitsee </w:t>
      </w:r>
      <w:r w:rsidR="00CE1D39">
        <w:rPr>
          <w:sz w:val="20"/>
          <w:szCs w:val="20"/>
        </w:rPr>
        <w:t xml:space="preserve">xx. Pyydämme joukkueiden edustajia </w:t>
      </w:r>
      <w:r w:rsidR="005203D3">
        <w:rPr>
          <w:sz w:val="20"/>
          <w:szCs w:val="20"/>
        </w:rPr>
        <w:t>tarkistamaan ja allekirjoittamaan ilmoittautumislomakkeen. Mik</w:t>
      </w:r>
      <w:r w:rsidR="00CE1D39">
        <w:rPr>
          <w:sz w:val="20"/>
          <w:szCs w:val="20"/>
        </w:rPr>
        <w:t xml:space="preserve">äli ilmoittautumislomakkeeseen </w:t>
      </w:r>
      <w:r w:rsidR="005203D3">
        <w:rPr>
          <w:sz w:val="20"/>
          <w:szCs w:val="20"/>
        </w:rPr>
        <w:t>on tullut muutoksia, pyydämme joukkueita toimittamaan ajan tasalla olevan lomakke</w:t>
      </w:r>
      <w:r w:rsidR="00CE1D39">
        <w:rPr>
          <w:sz w:val="20"/>
          <w:szCs w:val="20"/>
        </w:rPr>
        <w:t xml:space="preserve">en </w:t>
      </w:r>
      <w:r w:rsidR="005203D3">
        <w:rPr>
          <w:sz w:val="20"/>
          <w:szCs w:val="20"/>
        </w:rPr>
        <w:t>kilpailutoimistoon akkreditoinnin yhteydessä. Kilpailumus</w:t>
      </w:r>
      <w:r w:rsidR="00CE1D39">
        <w:rPr>
          <w:sz w:val="20"/>
          <w:szCs w:val="20"/>
        </w:rPr>
        <w:t xml:space="preserve">iikkien varalevyt tulee jättää </w:t>
      </w:r>
      <w:r w:rsidR="005203D3">
        <w:rPr>
          <w:sz w:val="20"/>
          <w:szCs w:val="20"/>
        </w:rPr>
        <w:t xml:space="preserve">kilpailutoimistoon akkreditoinnin </w:t>
      </w:r>
      <w:r w:rsidR="00CE1D39">
        <w:rPr>
          <w:sz w:val="20"/>
          <w:szCs w:val="20"/>
        </w:rPr>
        <w:t>yhteydessä.</w:t>
      </w:r>
    </w:p>
    <w:p w14:paraId="633B22A7" w14:textId="6EAD4645" w:rsidR="00E73037" w:rsidRDefault="00E73037" w:rsidP="00A03FD0">
      <w:pPr>
        <w:ind w:left="1701"/>
        <w:rPr>
          <w:sz w:val="20"/>
          <w:szCs w:val="20"/>
        </w:rPr>
      </w:pPr>
    </w:p>
    <w:p w14:paraId="73EE33FD" w14:textId="77777777" w:rsidR="00E73037" w:rsidRDefault="00E73037" w:rsidP="00E73037">
      <w:pPr>
        <w:ind w:left="1701"/>
        <w:rPr>
          <w:sz w:val="20"/>
          <w:szCs w:val="20"/>
        </w:rPr>
      </w:pPr>
      <w:r>
        <w:rPr>
          <w:sz w:val="20"/>
          <w:szCs w:val="20"/>
        </w:rPr>
        <w:t>Lisätietoja ohjeesta korona-aikana kilpailemisesta osallistujille.</w:t>
      </w:r>
    </w:p>
    <w:p w14:paraId="772B51F8" w14:textId="77777777" w:rsidR="006E5279" w:rsidRDefault="006E5279" w:rsidP="00A03FD0">
      <w:pPr>
        <w:rPr>
          <w:sz w:val="20"/>
          <w:szCs w:val="20"/>
        </w:rPr>
      </w:pPr>
    </w:p>
    <w:p w14:paraId="04409777" w14:textId="4440EC97" w:rsidR="00A03FD0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Pysäköinti</w:t>
      </w:r>
      <w:r>
        <w:rPr>
          <w:rFonts w:eastAsia="Times New Roman"/>
          <w:sz w:val="20"/>
          <w:szCs w:val="20"/>
          <w:lang w:eastAsia="fi-FI"/>
        </w:rPr>
        <w:tab/>
        <w:t xml:space="preserve">Pysäköinti xx-paikassa. </w:t>
      </w:r>
    </w:p>
    <w:p w14:paraId="76ADF732" w14:textId="77777777" w:rsidR="00A03FD0" w:rsidRDefault="006E5279" w:rsidP="00A03FD0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Pysäköinti on maksullinen/maksuton.</w:t>
      </w:r>
      <w:r w:rsidR="009C239E">
        <w:rPr>
          <w:rFonts w:eastAsia="Times New Roman"/>
          <w:sz w:val="20"/>
          <w:szCs w:val="20"/>
          <w:lang w:eastAsia="fi-FI"/>
        </w:rPr>
        <w:t xml:space="preserve"> </w:t>
      </w:r>
    </w:p>
    <w:p w14:paraId="29473D44" w14:textId="2CD4B199" w:rsidR="009C239E" w:rsidRDefault="00CE1D39" w:rsidP="00A03FD0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Joukkueiden bussit:</w:t>
      </w:r>
    </w:p>
    <w:p w14:paraId="745B7E18" w14:textId="5EEC1016" w:rsidR="00A6608B" w:rsidRDefault="006E5279" w:rsidP="009C239E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Muuta huomioitavaa pysäköinnissä</w:t>
      </w:r>
      <w:r w:rsidR="009C239E">
        <w:rPr>
          <w:rFonts w:eastAsia="Times New Roman"/>
          <w:sz w:val="20"/>
          <w:szCs w:val="20"/>
          <w:lang w:eastAsia="fi-FI"/>
        </w:rPr>
        <w:t>:</w:t>
      </w:r>
    </w:p>
    <w:p w14:paraId="220070D6" w14:textId="77777777" w:rsidR="006E5279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649D2A2" w14:textId="77777777" w:rsidR="00A03FD0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Lämmittelytilat</w:t>
      </w:r>
      <w:r>
        <w:rPr>
          <w:rFonts w:eastAsia="Times New Roman"/>
          <w:sz w:val="20"/>
          <w:szCs w:val="20"/>
          <w:lang w:eastAsia="fi-FI"/>
        </w:rPr>
        <w:tab/>
        <w:t>Lämmittelyyn varatut tilat.</w:t>
      </w:r>
    </w:p>
    <w:p w14:paraId="553607CE" w14:textId="77777777" w:rsidR="00E73037" w:rsidRDefault="005203D3" w:rsidP="00A03FD0">
      <w:pPr>
        <w:ind w:left="1701"/>
        <w:rPr>
          <w:sz w:val="20"/>
          <w:szCs w:val="20"/>
        </w:rPr>
      </w:pPr>
      <w:r>
        <w:rPr>
          <w:sz w:val="20"/>
          <w:szCs w:val="20"/>
        </w:rPr>
        <w:t>Lämmittelyssä on otettava huomioon muut kilpailijat ja huolehdittava siitä, etteivät musiikki ja kannustushuudot häiritse muiden kilpailusuorituksia tai valmistautumista.</w:t>
      </w:r>
      <w:r w:rsidR="000F46D4">
        <w:rPr>
          <w:sz w:val="20"/>
          <w:szCs w:val="20"/>
        </w:rPr>
        <w:t xml:space="preserve"> </w:t>
      </w:r>
    </w:p>
    <w:p w14:paraId="7EB20A31" w14:textId="77777777" w:rsidR="00E73037" w:rsidRDefault="00E73037" w:rsidP="00A03FD0">
      <w:pPr>
        <w:ind w:left="1701"/>
        <w:rPr>
          <w:sz w:val="20"/>
          <w:szCs w:val="20"/>
        </w:rPr>
      </w:pPr>
    </w:p>
    <w:p w14:paraId="05F58CD3" w14:textId="14D65CC7" w:rsidR="006E5279" w:rsidRDefault="000F46D4" w:rsidP="00A03FD0">
      <w:pPr>
        <w:ind w:left="1701"/>
        <w:rPr>
          <w:sz w:val="20"/>
          <w:szCs w:val="20"/>
        </w:rPr>
      </w:pPr>
      <w:r>
        <w:rPr>
          <w:sz w:val="20"/>
          <w:szCs w:val="20"/>
        </w:rPr>
        <w:t>Lisätietoja ohjeesta korona-aikana kilpailemisesta osallistujille</w:t>
      </w:r>
    </w:p>
    <w:p w14:paraId="36E487BF" w14:textId="77777777" w:rsidR="005203D3" w:rsidRDefault="005203D3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78387024" w14:textId="28331967" w:rsidR="005203D3" w:rsidRDefault="005203D3" w:rsidP="0010323D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5203D3">
        <w:rPr>
          <w:rFonts w:eastAsia="Times New Roman"/>
          <w:b/>
          <w:sz w:val="20"/>
          <w:szCs w:val="20"/>
          <w:lang w:eastAsia="fi-FI"/>
        </w:rPr>
        <w:t>Joukkueiden paikat jäähallissa</w:t>
      </w:r>
    </w:p>
    <w:p w14:paraId="736966D6" w14:textId="77777777" w:rsidR="00152BD2" w:rsidRDefault="00152BD2" w:rsidP="00152BD2">
      <w:pPr>
        <w:ind w:left="1701"/>
        <w:rPr>
          <w:sz w:val="20"/>
          <w:szCs w:val="20"/>
        </w:rPr>
      </w:pPr>
      <w:r>
        <w:rPr>
          <w:sz w:val="20"/>
          <w:szCs w:val="20"/>
        </w:rPr>
        <w:t>Lisätietoja ohjeesta korona-aikana kilpailemisesta osallistujille</w:t>
      </w:r>
    </w:p>
    <w:p w14:paraId="4E94A6BD" w14:textId="77777777" w:rsidR="00A03FD0" w:rsidRPr="00A03FD0" w:rsidRDefault="00A03FD0" w:rsidP="00A03FD0">
      <w:pPr>
        <w:ind w:left="1701"/>
        <w:rPr>
          <w:rFonts w:eastAsia="Times New Roman"/>
          <w:sz w:val="20"/>
          <w:szCs w:val="20"/>
          <w:lang w:eastAsia="fi-FI"/>
        </w:rPr>
      </w:pPr>
    </w:p>
    <w:p w14:paraId="2C3CAB57" w14:textId="316DC595" w:rsidR="005203D3" w:rsidRDefault="005203D3" w:rsidP="00A03FD0">
      <w:pPr>
        <w:ind w:left="1701" w:hanging="1701"/>
        <w:rPr>
          <w:sz w:val="20"/>
          <w:szCs w:val="20"/>
        </w:rPr>
      </w:pPr>
      <w:r>
        <w:rPr>
          <w:rFonts w:eastAsia="Times New Roman"/>
          <w:b/>
          <w:sz w:val="20"/>
          <w:szCs w:val="20"/>
          <w:lang w:eastAsia="fi-FI"/>
        </w:rPr>
        <w:t>Kukat ja lahjat</w:t>
      </w:r>
      <w:r>
        <w:rPr>
          <w:rFonts w:eastAsia="Times New Roman"/>
          <w:b/>
          <w:sz w:val="20"/>
          <w:szCs w:val="20"/>
          <w:lang w:eastAsia="fi-FI"/>
        </w:rPr>
        <w:tab/>
      </w:r>
      <w:r w:rsidR="00CE1D39">
        <w:rPr>
          <w:sz w:val="20"/>
          <w:szCs w:val="20"/>
        </w:rPr>
        <w:t>K</w:t>
      </w:r>
      <w:r>
        <w:rPr>
          <w:sz w:val="20"/>
          <w:szCs w:val="20"/>
        </w:rPr>
        <w:t>ilpailun aikana kukkien ja lahjojen heittäminen jäälle ei ole sallittua. Joukkueille tarkoitetut lahjat jätetään pääovien läheisyyde</w:t>
      </w:r>
      <w:r w:rsidR="00CE1D39">
        <w:rPr>
          <w:sz w:val="20"/>
          <w:szCs w:val="20"/>
        </w:rPr>
        <w:t xml:space="preserve">ssä sijaitseviin joukkueittain </w:t>
      </w:r>
      <w:r>
        <w:rPr>
          <w:sz w:val="20"/>
          <w:szCs w:val="20"/>
        </w:rPr>
        <w:t>nimettyihin kasseihin, jotka kilpailun järjestäjä toimittaa jou</w:t>
      </w:r>
      <w:r w:rsidR="00CE1D39">
        <w:rPr>
          <w:sz w:val="20"/>
          <w:szCs w:val="20"/>
        </w:rPr>
        <w:t xml:space="preserve">kkueille pukukoppeihin </w:t>
      </w:r>
      <w:r>
        <w:rPr>
          <w:sz w:val="20"/>
          <w:szCs w:val="20"/>
        </w:rPr>
        <w:t>kilpailusuorituksen jälkeen.</w:t>
      </w:r>
    </w:p>
    <w:p w14:paraId="0222FA79" w14:textId="77777777" w:rsidR="00C11231" w:rsidRDefault="00C11231" w:rsidP="00C11231">
      <w:pPr>
        <w:ind w:left="1701"/>
        <w:rPr>
          <w:sz w:val="20"/>
          <w:szCs w:val="20"/>
        </w:rPr>
      </w:pPr>
      <w:r>
        <w:rPr>
          <w:sz w:val="20"/>
          <w:szCs w:val="20"/>
        </w:rPr>
        <w:t>Lisätietoja ohjeesta korona-aikana kilpailemisesta osallistujille</w:t>
      </w:r>
    </w:p>
    <w:p w14:paraId="1684EA23" w14:textId="0AC46AAA" w:rsidR="005203D3" w:rsidRPr="005203D3" w:rsidRDefault="005203D3" w:rsidP="0010323D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7C5B21AD" w14:textId="1E8B2D30" w:rsidR="00A03FD0" w:rsidRDefault="006E5279" w:rsidP="0010323D">
      <w:pPr>
        <w:ind w:left="1701" w:hanging="1701"/>
        <w:rPr>
          <w:sz w:val="20"/>
          <w:szCs w:val="20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Palkintojenjako</w:t>
      </w:r>
      <w:r>
        <w:rPr>
          <w:rFonts w:eastAsia="Times New Roman"/>
          <w:sz w:val="20"/>
          <w:szCs w:val="20"/>
          <w:lang w:eastAsia="fi-FI"/>
        </w:rPr>
        <w:tab/>
      </w:r>
      <w:r>
        <w:rPr>
          <w:sz w:val="20"/>
          <w:szCs w:val="20"/>
        </w:rPr>
        <w:t xml:space="preserve">Palkintojenjako </w:t>
      </w:r>
      <w:r w:rsidR="002A3EA7">
        <w:rPr>
          <w:sz w:val="20"/>
          <w:szCs w:val="20"/>
        </w:rPr>
        <w:t xml:space="preserve">on </w:t>
      </w:r>
      <w:r>
        <w:rPr>
          <w:sz w:val="20"/>
          <w:szCs w:val="20"/>
        </w:rPr>
        <w:t>mahdollisimman pian kunkin sarjan kilpailun jälkeen xx-paikassa.</w:t>
      </w:r>
      <w:r w:rsidR="00A03FD0">
        <w:rPr>
          <w:sz w:val="20"/>
          <w:szCs w:val="20"/>
        </w:rPr>
        <w:t xml:space="preserve"> </w:t>
      </w:r>
      <w:r w:rsidR="005203D3">
        <w:rPr>
          <w:sz w:val="20"/>
          <w:szCs w:val="20"/>
        </w:rPr>
        <w:t>Koko muodostelmajoukkue/xx määrä luistelijoita joukkueesta voi osallistua palkintojenjakoon. Mitalit on varattu kaikille joukkueen luistelijoille/20:lle joukkueen luistelijalle/Palkintopokaali luovutetaan kolmelle parhaalle joukkueelle.</w:t>
      </w:r>
    </w:p>
    <w:p w14:paraId="5EFE7CD1" w14:textId="77777777" w:rsidR="00354814" w:rsidRDefault="00354814" w:rsidP="00A03FD0">
      <w:pPr>
        <w:ind w:left="1701"/>
        <w:rPr>
          <w:sz w:val="20"/>
          <w:szCs w:val="20"/>
        </w:rPr>
      </w:pPr>
    </w:p>
    <w:p w14:paraId="20A1B838" w14:textId="5EBEF65F" w:rsidR="005203D3" w:rsidRDefault="005203D3" w:rsidP="00A03FD0">
      <w:pPr>
        <w:ind w:left="1701"/>
        <w:rPr>
          <w:sz w:val="20"/>
          <w:szCs w:val="20"/>
        </w:rPr>
      </w:pPr>
      <w:r>
        <w:rPr>
          <w:sz w:val="20"/>
          <w:szCs w:val="20"/>
        </w:rPr>
        <w:t>Ohjeet palkintojenjakoa varten annetaan akkreditoinnin yhteydessä.</w:t>
      </w:r>
    </w:p>
    <w:p w14:paraId="35FDA565" w14:textId="77777777" w:rsidR="00354814" w:rsidRDefault="00354814" w:rsidP="00354814">
      <w:pPr>
        <w:ind w:left="1701"/>
        <w:rPr>
          <w:sz w:val="20"/>
          <w:szCs w:val="20"/>
        </w:rPr>
      </w:pPr>
      <w:r>
        <w:rPr>
          <w:sz w:val="20"/>
          <w:szCs w:val="20"/>
        </w:rPr>
        <w:t>Lisätietoja ohjeesta korona-aikana kilpailemisesta osallistujille</w:t>
      </w:r>
    </w:p>
    <w:p w14:paraId="482B08CE" w14:textId="77777777" w:rsidR="00354814" w:rsidRDefault="00354814" w:rsidP="00A03FD0">
      <w:pPr>
        <w:ind w:left="1701"/>
        <w:rPr>
          <w:rFonts w:eastAsia="Times New Roman"/>
          <w:sz w:val="20"/>
          <w:szCs w:val="20"/>
          <w:lang w:eastAsia="fi-FI"/>
        </w:rPr>
      </w:pPr>
    </w:p>
    <w:p w14:paraId="3FDDCBE6" w14:textId="3895CDB6" w:rsidR="006F78A2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Ruokailu</w:t>
      </w:r>
      <w:r w:rsidRPr="0010323D">
        <w:rPr>
          <w:rFonts w:eastAsia="Times New Roman"/>
          <w:sz w:val="20"/>
          <w:szCs w:val="20"/>
          <w:lang w:eastAsia="fi-FI"/>
        </w:rPr>
        <w:tab/>
        <w:t xml:space="preserve">Ruokailujärjestelyt </w:t>
      </w:r>
      <w:r w:rsidR="00CE1D39">
        <w:rPr>
          <w:rFonts w:eastAsia="Times New Roman"/>
          <w:sz w:val="20"/>
          <w:szCs w:val="20"/>
          <w:lang w:eastAsia="fi-FI"/>
        </w:rPr>
        <w:t>joukkueille</w:t>
      </w:r>
    </w:p>
    <w:p w14:paraId="797C8FA7" w14:textId="11185D76" w:rsidR="006F78A2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Ruokailujärjestelyt valmentajille </w:t>
      </w:r>
      <w:r w:rsidR="00721C4F">
        <w:rPr>
          <w:rFonts w:eastAsia="Times New Roman"/>
          <w:sz w:val="20"/>
          <w:szCs w:val="20"/>
          <w:lang w:eastAsia="fi-FI"/>
        </w:rPr>
        <w:t>ja arvioijille</w:t>
      </w:r>
    </w:p>
    <w:p w14:paraId="53F47FFE" w14:textId="77777777" w:rsidR="006E5279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EAC8F57" w14:textId="77777777" w:rsidR="0010323D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Pääsyliput</w:t>
      </w:r>
      <w:r w:rsidRPr="0010323D">
        <w:rPr>
          <w:rFonts w:eastAsia="Times New Roman"/>
          <w:sz w:val="20"/>
          <w:szCs w:val="20"/>
          <w:lang w:eastAsia="fi-FI"/>
        </w:rPr>
        <w:tab/>
        <w:t>Pääsylippujen hinnat</w:t>
      </w:r>
    </w:p>
    <w:p w14:paraId="52D719B6" w14:textId="6C32329F" w:rsidR="0010323D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Pääsylippujen myyntipaikka ja </w:t>
      </w:r>
      <w:r w:rsidR="0010323D" w:rsidRPr="0010323D">
        <w:rPr>
          <w:rFonts w:eastAsia="Times New Roman"/>
          <w:sz w:val="20"/>
          <w:szCs w:val="20"/>
          <w:lang w:eastAsia="fi-FI"/>
        </w:rPr>
        <w:t>-</w:t>
      </w:r>
      <w:r w:rsidRPr="0010323D">
        <w:rPr>
          <w:rFonts w:eastAsia="Times New Roman"/>
          <w:sz w:val="20"/>
          <w:szCs w:val="20"/>
          <w:lang w:eastAsia="fi-FI"/>
        </w:rPr>
        <w:t>aika</w:t>
      </w:r>
    </w:p>
    <w:p w14:paraId="62C8BC1C" w14:textId="77777777" w:rsidR="00ED0DB6" w:rsidRDefault="00ED0DB6" w:rsidP="0010323D">
      <w:pPr>
        <w:ind w:left="1701"/>
        <w:rPr>
          <w:rFonts w:eastAsia="Times New Roman"/>
          <w:sz w:val="20"/>
          <w:szCs w:val="20"/>
          <w:lang w:eastAsia="fi-FI"/>
        </w:rPr>
      </w:pPr>
    </w:p>
    <w:p w14:paraId="49E571F0" w14:textId="7148FC65" w:rsidR="00ED0DB6" w:rsidRPr="00876500" w:rsidRDefault="00ED0DB6" w:rsidP="00ED0DB6">
      <w:pPr>
        <w:rPr>
          <w:rFonts w:eastAsia="Times New Roman"/>
          <w:b/>
          <w:sz w:val="20"/>
          <w:szCs w:val="20"/>
          <w:lang w:eastAsia="fi-FI"/>
        </w:rPr>
      </w:pPr>
      <w:bookmarkStart w:id="6" w:name="_Hlk523566757"/>
      <w:r w:rsidRPr="00876500">
        <w:rPr>
          <w:rFonts w:eastAsia="Times New Roman"/>
          <w:b/>
          <w:sz w:val="20"/>
          <w:szCs w:val="20"/>
          <w:lang w:eastAsia="fi-FI"/>
        </w:rPr>
        <w:t>Muuta huomioitavaa</w:t>
      </w:r>
    </w:p>
    <w:p w14:paraId="0250D005" w14:textId="7889502D" w:rsidR="00ED0DB6" w:rsidRPr="00876500" w:rsidRDefault="00AF301F" w:rsidP="00ED0DB6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sz w:val="20"/>
          <w:szCs w:val="20"/>
        </w:rPr>
        <w:t>Liitteenä ohje korona-aikana osallistujille.</w:t>
      </w:r>
    </w:p>
    <w:p w14:paraId="5A3B5A86" w14:textId="77777777" w:rsidR="006F78A2" w:rsidRPr="0010323D" w:rsidRDefault="006F78A2" w:rsidP="00A03FD0">
      <w:pPr>
        <w:rPr>
          <w:rFonts w:eastAsia="Times New Roman"/>
          <w:sz w:val="20"/>
          <w:szCs w:val="20"/>
          <w:lang w:eastAsia="fi-FI"/>
        </w:rPr>
      </w:pPr>
    </w:p>
    <w:p w14:paraId="320CA83D" w14:textId="7A3B825D" w:rsidR="006F78A2" w:rsidRDefault="006F78A2" w:rsidP="001706A4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nettisivut</w:t>
      </w:r>
      <w:r w:rsidR="00016135">
        <w:rPr>
          <w:rFonts w:eastAsia="Times New Roman"/>
          <w:b/>
          <w:sz w:val="20"/>
          <w:szCs w:val="20"/>
          <w:lang w:eastAsia="fi-FI"/>
        </w:rPr>
        <w:tab/>
      </w:r>
    </w:p>
    <w:p w14:paraId="26066994" w14:textId="74D5FBA9" w:rsidR="00ED0DB6" w:rsidRDefault="00016135" w:rsidP="00ED0DB6">
      <w:pPr>
        <w:ind w:left="1701"/>
        <w:rPr>
          <w:rFonts w:eastAsia="Times New Roman"/>
          <w:sz w:val="20"/>
          <w:szCs w:val="20"/>
          <w:lang w:eastAsia="fi-FI"/>
        </w:rPr>
      </w:pPr>
      <w:hyperlink r:id="rId11" w:history="1">
        <w:r w:rsidRPr="005D6829">
          <w:rPr>
            <w:rStyle w:val="Hyperlinkki"/>
            <w:rFonts w:eastAsia="Times New Roman"/>
            <w:sz w:val="20"/>
            <w:szCs w:val="20"/>
            <w:lang w:eastAsia="fi-FI"/>
          </w:rPr>
          <w:t>www.xxxxx.yy</w:t>
        </w:r>
      </w:hyperlink>
    </w:p>
    <w:p w14:paraId="2466AD6B" w14:textId="77777777" w:rsidR="00016135" w:rsidRPr="0010323D" w:rsidRDefault="00016135" w:rsidP="00ED0DB6">
      <w:pPr>
        <w:ind w:left="1701"/>
        <w:rPr>
          <w:rFonts w:eastAsia="Times New Roman"/>
          <w:b/>
          <w:sz w:val="20"/>
          <w:szCs w:val="20"/>
          <w:lang w:eastAsia="fi-FI"/>
        </w:rPr>
      </w:pPr>
    </w:p>
    <w:bookmarkEnd w:id="6"/>
    <w:p w14:paraId="5675F390" w14:textId="77777777" w:rsidR="00C500C9" w:rsidRDefault="006F78A2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johtaja</w:t>
      </w:r>
      <w:r w:rsidRPr="0010323D">
        <w:rPr>
          <w:rFonts w:eastAsia="Times New Roman"/>
          <w:sz w:val="20"/>
          <w:szCs w:val="20"/>
          <w:lang w:eastAsia="fi-FI"/>
        </w:rPr>
        <w:tab/>
        <w:t>nimi</w:t>
      </w:r>
    </w:p>
    <w:p w14:paraId="070F854A" w14:textId="37DBE96D" w:rsidR="006F78A2" w:rsidRPr="0010323D" w:rsidRDefault="006F78A2" w:rsidP="001706A4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>Yhteystiedot</w:t>
      </w:r>
      <w:r w:rsidR="0010323D" w:rsidRPr="0010323D">
        <w:rPr>
          <w:rFonts w:eastAsia="Times New Roman"/>
          <w:sz w:val="20"/>
          <w:szCs w:val="20"/>
          <w:lang w:eastAsia="fi-FI"/>
        </w:rPr>
        <w:t xml:space="preserve"> (sähköpostiosoite ja puhelinnumero)</w:t>
      </w:r>
    </w:p>
    <w:p w14:paraId="37ED1525" w14:textId="77777777" w:rsidR="006F78A2" w:rsidRPr="0010323D" w:rsidRDefault="006F78A2" w:rsidP="00A03FD0">
      <w:pPr>
        <w:rPr>
          <w:rFonts w:eastAsia="Times New Roman"/>
          <w:sz w:val="20"/>
          <w:szCs w:val="20"/>
          <w:lang w:eastAsia="fi-FI"/>
        </w:rPr>
      </w:pPr>
    </w:p>
    <w:p w14:paraId="4609653F" w14:textId="557A4899" w:rsidR="006F78A2" w:rsidRPr="0010323D" w:rsidRDefault="007D07D0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Jakelu</w:t>
      </w:r>
      <w:r w:rsidR="006E5279">
        <w:rPr>
          <w:rFonts w:eastAsia="Times New Roman"/>
          <w:sz w:val="20"/>
          <w:szCs w:val="20"/>
          <w:lang w:eastAsia="fi-FI"/>
        </w:rPr>
        <w:tab/>
        <w:t>Osallistuvat</w:t>
      </w:r>
      <w:r w:rsidRPr="0010323D">
        <w:rPr>
          <w:rFonts w:eastAsia="Times New Roman"/>
          <w:sz w:val="20"/>
          <w:szCs w:val="20"/>
          <w:lang w:eastAsia="fi-FI"/>
        </w:rPr>
        <w:t xml:space="preserve"> seurat, </w:t>
      </w:r>
      <w:r w:rsidR="00016135">
        <w:rPr>
          <w:rFonts w:eastAsia="Times New Roman"/>
          <w:sz w:val="20"/>
          <w:szCs w:val="20"/>
          <w:lang w:eastAsia="fi-FI"/>
        </w:rPr>
        <w:t>Taitoluisteluliitto</w:t>
      </w:r>
      <w:r w:rsidRPr="0010323D">
        <w:rPr>
          <w:rFonts w:eastAsia="Times New Roman"/>
          <w:sz w:val="20"/>
          <w:szCs w:val="20"/>
          <w:lang w:eastAsia="fi-FI"/>
        </w:rPr>
        <w:t>, arvioijat</w:t>
      </w:r>
    </w:p>
    <w:p w14:paraId="58CF0D40" w14:textId="77777777" w:rsidR="007D07D0" w:rsidRPr="0010323D" w:rsidRDefault="007D07D0" w:rsidP="00A03FD0">
      <w:pPr>
        <w:rPr>
          <w:rFonts w:eastAsia="Times New Roman"/>
          <w:sz w:val="20"/>
          <w:szCs w:val="20"/>
          <w:lang w:eastAsia="fi-FI"/>
        </w:rPr>
      </w:pPr>
    </w:p>
    <w:p w14:paraId="19C86108" w14:textId="2F47A4B1" w:rsidR="007D07D0" w:rsidRPr="0010323D" w:rsidRDefault="007D07D0" w:rsidP="0010323D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Liitteet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6E5279">
        <w:rPr>
          <w:rFonts w:eastAsia="Times New Roman"/>
          <w:sz w:val="20"/>
          <w:szCs w:val="20"/>
          <w:lang w:eastAsia="fi-FI"/>
        </w:rPr>
        <w:t>Osallistujat</w:t>
      </w:r>
    </w:p>
    <w:p w14:paraId="373F2CD3" w14:textId="2B8A2D94" w:rsidR="007D07D0" w:rsidRDefault="006E5279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Arvioijat</w:t>
      </w:r>
    </w:p>
    <w:p w14:paraId="374175AB" w14:textId="654BE4DB" w:rsidR="002C7B08" w:rsidRDefault="002C7B08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(Koppiaikataulu)</w:t>
      </w:r>
    </w:p>
    <w:p w14:paraId="29D99177" w14:textId="5B399A10" w:rsidR="005203D3" w:rsidRPr="0010323D" w:rsidRDefault="005203D3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(Ohjeita kilpailijoille)</w:t>
      </w:r>
    </w:p>
    <w:p w14:paraId="0DA767FB" w14:textId="79C693AB" w:rsidR="007D07D0" w:rsidRPr="0010323D" w:rsidRDefault="006E5279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(Jäähallin kartta)</w:t>
      </w:r>
    </w:p>
    <w:p w14:paraId="0FD613F6" w14:textId="77777777" w:rsidR="00743FDE" w:rsidRPr="0010323D" w:rsidRDefault="00743FDE" w:rsidP="00743FDE">
      <w:pPr>
        <w:ind w:left="1701"/>
        <w:rPr>
          <w:sz w:val="20"/>
          <w:szCs w:val="20"/>
        </w:rPr>
      </w:pPr>
      <w:r>
        <w:rPr>
          <w:sz w:val="20"/>
          <w:szCs w:val="20"/>
        </w:rPr>
        <w:t>Ohje korona-aikana osallistujille</w:t>
      </w:r>
    </w:p>
    <w:p w14:paraId="7321E574" w14:textId="46807C26" w:rsidR="007D07D0" w:rsidRPr="0010323D" w:rsidRDefault="007D07D0" w:rsidP="0010323D">
      <w:pPr>
        <w:ind w:left="1701"/>
        <w:rPr>
          <w:sz w:val="20"/>
          <w:szCs w:val="20"/>
        </w:rPr>
      </w:pPr>
    </w:p>
    <w:p w14:paraId="14100489" w14:textId="458AB59D" w:rsidR="007D07D0" w:rsidRDefault="007D07D0" w:rsidP="00A03FD0">
      <w:pPr>
        <w:rPr>
          <w:sz w:val="20"/>
          <w:szCs w:val="20"/>
        </w:rPr>
      </w:pPr>
    </w:p>
    <w:p w14:paraId="0DC13037" w14:textId="63D79D62" w:rsidR="00425CB4" w:rsidRPr="0010323D" w:rsidRDefault="00425CB4" w:rsidP="00A03FD0">
      <w:pPr>
        <w:jc w:val="center"/>
        <w:rPr>
          <w:sz w:val="20"/>
          <w:szCs w:val="20"/>
        </w:rPr>
      </w:pPr>
      <w:r>
        <w:rPr>
          <w:sz w:val="20"/>
          <w:szCs w:val="20"/>
        </w:rPr>
        <w:t>TERVETULOA</w:t>
      </w:r>
      <w:r w:rsidR="00A03FD0">
        <w:rPr>
          <w:sz w:val="20"/>
          <w:szCs w:val="20"/>
        </w:rPr>
        <w:t xml:space="preserve"> </w:t>
      </w:r>
      <w:r>
        <w:rPr>
          <w:sz w:val="20"/>
          <w:szCs w:val="20"/>
        </w:rPr>
        <w:t>KILPAILEMAAN!</w:t>
      </w:r>
    </w:p>
    <w:sectPr w:rsidR="00425CB4" w:rsidRPr="0010323D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D5687"/>
    <w:multiLevelType w:val="hybridMultilevel"/>
    <w:tmpl w:val="B652F7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582"/>
    <w:rsid w:val="00016135"/>
    <w:rsid w:val="00032660"/>
    <w:rsid w:val="00036104"/>
    <w:rsid w:val="00037D2C"/>
    <w:rsid w:val="00046AEA"/>
    <w:rsid w:val="000631D3"/>
    <w:rsid w:val="000667E6"/>
    <w:rsid w:val="00077236"/>
    <w:rsid w:val="00083521"/>
    <w:rsid w:val="00097A18"/>
    <w:rsid w:val="000A5970"/>
    <w:rsid w:val="000B0931"/>
    <w:rsid w:val="000B3FE6"/>
    <w:rsid w:val="000D3700"/>
    <w:rsid w:val="000D401C"/>
    <w:rsid w:val="000E73F2"/>
    <w:rsid w:val="000F46D4"/>
    <w:rsid w:val="0010323D"/>
    <w:rsid w:val="00104AFB"/>
    <w:rsid w:val="00105A59"/>
    <w:rsid w:val="001143E0"/>
    <w:rsid w:val="001244A5"/>
    <w:rsid w:val="00130A81"/>
    <w:rsid w:val="0013488F"/>
    <w:rsid w:val="001356E1"/>
    <w:rsid w:val="001460FF"/>
    <w:rsid w:val="00146B26"/>
    <w:rsid w:val="00147C18"/>
    <w:rsid w:val="00152BD2"/>
    <w:rsid w:val="00155A5F"/>
    <w:rsid w:val="001706A4"/>
    <w:rsid w:val="0019500B"/>
    <w:rsid w:val="001955B3"/>
    <w:rsid w:val="001A0860"/>
    <w:rsid w:val="001A2D40"/>
    <w:rsid w:val="001A32BE"/>
    <w:rsid w:val="001C7A56"/>
    <w:rsid w:val="001D472D"/>
    <w:rsid w:val="002110C9"/>
    <w:rsid w:val="002113B6"/>
    <w:rsid w:val="0022549D"/>
    <w:rsid w:val="00232161"/>
    <w:rsid w:val="00233767"/>
    <w:rsid w:val="00233EE9"/>
    <w:rsid w:val="002742DD"/>
    <w:rsid w:val="002815A0"/>
    <w:rsid w:val="00281ADA"/>
    <w:rsid w:val="002830D5"/>
    <w:rsid w:val="00284934"/>
    <w:rsid w:val="00285507"/>
    <w:rsid w:val="002964EA"/>
    <w:rsid w:val="002A3EA7"/>
    <w:rsid w:val="002C1D75"/>
    <w:rsid w:val="002C7B08"/>
    <w:rsid w:val="002D6E87"/>
    <w:rsid w:val="002E302D"/>
    <w:rsid w:val="002F1A6B"/>
    <w:rsid w:val="002F25AC"/>
    <w:rsid w:val="0032012D"/>
    <w:rsid w:val="003216C8"/>
    <w:rsid w:val="00324BB9"/>
    <w:rsid w:val="0033318F"/>
    <w:rsid w:val="00345DAC"/>
    <w:rsid w:val="003472F7"/>
    <w:rsid w:val="003476B9"/>
    <w:rsid w:val="00354814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404A35"/>
    <w:rsid w:val="004125D4"/>
    <w:rsid w:val="00425CB4"/>
    <w:rsid w:val="004403A0"/>
    <w:rsid w:val="004532E4"/>
    <w:rsid w:val="004628F0"/>
    <w:rsid w:val="00465C63"/>
    <w:rsid w:val="004666E9"/>
    <w:rsid w:val="00471D9A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B5FC8"/>
    <w:rsid w:val="004C294E"/>
    <w:rsid w:val="004C4438"/>
    <w:rsid w:val="004D2A9C"/>
    <w:rsid w:val="004D77BD"/>
    <w:rsid w:val="004E2BA8"/>
    <w:rsid w:val="004E50F8"/>
    <w:rsid w:val="004E522F"/>
    <w:rsid w:val="004E5F20"/>
    <w:rsid w:val="004E6A34"/>
    <w:rsid w:val="004E78AC"/>
    <w:rsid w:val="004F4856"/>
    <w:rsid w:val="00500811"/>
    <w:rsid w:val="00503E1F"/>
    <w:rsid w:val="005106A8"/>
    <w:rsid w:val="00513402"/>
    <w:rsid w:val="005203D3"/>
    <w:rsid w:val="005215BE"/>
    <w:rsid w:val="00523DAF"/>
    <w:rsid w:val="005244A5"/>
    <w:rsid w:val="005247FC"/>
    <w:rsid w:val="005259EA"/>
    <w:rsid w:val="00527F8C"/>
    <w:rsid w:val="00546975"/>
    <w:rsid w:val="0055702A"/>
    <w:rsid w:val="005721FD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547C"/>
    <w:rsid w:val="005F085D"/>
    <w:rsid w:val="005F6844"/>
    <w:rsid w:val="006005AE"/>
    <w:rsid w:val="006022FE"/>
    <w:rsid w:val="00611737"/>
    <w:rsid w:val="006270E1"/>
    <w:rsid w:val="00633E5D"/>
    <w:rsid w:val="006344A2"/>
    <w:rsid w:val="0063624B"/>
    <w:rsid w:val="0064060E"/>
    <w:rsid w:val="0065055C"/>
    <w:rsid w:val="006566E9"/>
    <w:rsid w:val="00671874"/>
    <w:rsid w:val="00684E7D"/>
    <w:rsid w:val="0068743C"/>
    <w:rsid w:val="00691C7A"/>
    <w:rsid w:val="006A12CE"/>
    <w:rsid w:val="006B60D3"/>
    <w:rsid w:val="006C377F"/>
    <w:rsid w:val="006C6B63"/>
    <w:rsid w:val="006D137E"/>
    <w:rsid w:val="006D25CD"/>
    <w:rsid w:val="006D668C"/>
    <w:rsid w:val="006E0D60"/>
    <w:rsid w:val="006E2BAB"/>
    <w:rsid w:val="006E5279"/>
    <w:rsid w:val="006E7E1F"/>
    <w:rsid w:val="006F78A2"/>
    <w:rsid w:val="00721C4F"/>
    <w:rsid w:val="00723C04"/>
    <w:rsid w:val="00735081"/>
    <w:rsid w:val="007435D1"/>
    <w:rsid w:val="00743A40"/>
    <w:rsid w:val="00743FDE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A3AE7"/>
    <w:rsid w:val="007B3EBC"/>
    <w:rsid w:val="007C6DEB"/>
    <w:rsid w:val="007D07D0"/>
    <w:rsid w:val="007D221E"/>
    <w:rsid w:val="007D65BD"/>
    <w:rsid w:val="007E6CFE"/>
    <w:rsid w:val="007F0F3C"/>
    <w:rsid w:val="007F513F"/>
    <w:rsid w:val="008325FA"/>
    <w:rsid w:val="00852A44"/>
    <w:rsid w:val="00856437"/>
    <w:rsid w:val="00863801"/>
    <w:rsid w:val="00870324"/>
    <w:rsid w:val="00871D9C"/>
    <w:rsid w:val="00884C38"/>
    <w:rsid w:val="008A31C1"/>
    <w:rsid w:val="008A6487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2EED"/>
    <w:rsid w:val="00953A96"/>
    <w:rsid w:val="00993EA6"/>
    <w:rsid w:val="00996364"/>
    <w:rsid w:val="00997F35"/>
    <w:rsid w:val="009A1251"/>
    <w:rsid w:val="009A3F65"/>
    <w:rsid w:val="009B7AA2"/>
    <w:rsid w:val="009C1BDD"/>
    <w:rsid w:val="009C239E"/>
    <w:rsid w:val="009C337C"/>
    <w:rsid w:val="009C5ED0"/>
    <w:rsid w:val="009D4D1E"/>
    <w:rsid w:val="009D7C8F"/>
    <w:rsid w:val="009E5200"/>
    <w:rsid w:val="009E5EE3"/>
    <w:rsid w:val="009F1439"/>
    <w:rsid w:val="009F3D54"/>
    <w:rsid w:val="00A01750"/>
    <w:rsid w:val="00A03FD0"/>
    <w:rsid w:val="00A0637F"/>
    <w:rsid w:val="00A15D1C"/>
    <w:rsid w:val="00A27C34"/>
    <w:rsid w:val="00A33C87"/>
    <w:rsid w:val="00A41888"/>
    <w:rsid w:val="00A63C5E"/>
    <w:rsid w:val="00A6608B"/>
    <w:rsid w:val="00A72918"/>
    <w:rsid w:val="00A96141"/>
    <w:rsid w:val="00A97CE9"/>
    <w:rsid w:val="00AB03C0"/>
    <w:rsid w:val="00AC0293"/>
    <w:rsid w:val="00AD5050"/>
    <w:rsid w:val="00AE5D8F"/>
    <w:rsid w:val="00AF301F"/>
    <w:rsid w:val="00AF3844"/>
    <w:rsid w:val="00B003C9"/>
    <w:rsid w:val="00B01C05"/>
    <w:rsid w:val="00B0299A"/>
    <w:rsid w:val="00B03091"/>
    <w:rsid w:val="00B113B3"/>
    <w:rsid w:val="00B12B3A"/>
    <w:rsid w:val="00B1748E"/>
    <w:rsid w:val="00B32B39"/>
    <w:rsid w:val="00B45FB5"/>
    <w:rsid w:val="00B57C28"/>
    <w:rsid w:val="00B6000A"/>
    <w:rsid w:val="00B601DA"/>
    <w:rsid w:val="00B7035F"/>
    <w:rsid w:val="00B86DA4"/>
    <w:rsid w:val="00BA08A5"/>
    <w:rsid w:val="00BB5E7D"/>
    <w:rsid w:val="00BC672F"/>
    <w:rsid w:val="00BD08BB"/>
    <w:rsid w:val="00BD1BB0"/>
    <w:rsid w:val="00BD29BE"/>
    <w:rsid w:val="00BE0CAD"/>
    <w:rsid w:val="00BF31FD"/>
    <w:rsid w:val="00C05BD8"/>
    <w:rsid w:val="00C0646F"/>
    <w:rsid w:val="00C11231"/>
    <w:rsid w:val="00C22521"/>
    <w:rsid w:val="00C4527E"/>
    <w:rsid w:val="00C500C9"/>
    <w:rsid w:val="00C62F62"/>
    <w:rsid w:val="00C66D34"/>
    <w:rsid w:val="00C7548C"/>
    <w:rsid w:val="00C804CC"/>
    <w:rsid w:val="00C85D29"/>
    <w:rsid w:val="00C87B00"/>
    <w:rsid w:val="00C9551A"/>
    <w:rsid w:val="00CA28B7"/>
    <w:rsid w:val="00CA3177"/>
    <w:rsid w:val="00CA6F62"/>
    <w:rsid w:val="00CE1582"/>
    <w:rsid w:val="00CE1D39"/>
    <w:rsid w:val="00D00245"/>
    <w:rsid w:val="00D01B4E"/>
    <w:rsid w:val="00D13E61"/>
    <w:rsid w:val="00D21365"/>
    <w:rsid w:val="00D404E4"/>
    <w:rsid w:val="00D53EB2"/>
    <w:rsid w:val="00D73837"/>
    <w:rsid w:val="00D8589F"/>
    <w:rsid w:val="00D95726"/>
    <w:rsid w:val="00D96106"/>
    <w:rsid w:val="00D975C5"/>
    <w:rsid w:val="00DB664F"/>
    <w:rsid w:val="00DC7932"/>
    <w:rsid w:val="00DE0335"/>
    <w:rsid w:val="00DE5337"/>
    <w:rsid w:val="00DF3136"/>
    <w:rsid w:val="00E061BB"/>
    <w:rsid w:val="00E13BB0"/>
    <w:rsid w:val="00E13EEF"/>
    <w:rsid w:val="00E26623"/>
    <w:rsid w:val="00E327B9"/>
    <w:rsid w:val="00E33500"/>
    <w:rsid w:val="00E41B03"/>
    <w:rsid w:val="00E64578"/>
    <w:rsid w:val="00E67D59"/>
    <w:rsid w:val="00E72401"/>
    <w:rsid w:val="00E73037"/>
    <w:rsid w:val="00E84299"/>
    <w:rsid w:val="00E84EEA"/>
    <w:rsid w:val="00E90F83"/>
    <w:rsid w:val="00E96DD2"/>
    <w:rsid w:val="00EA2FFD"/>
    <w:rsid w:val="00ED0DB6"/>
    <w:rsid w:val="00EE0B25"/>
    <w:rsid w:val="00EE16C7"/>
    <w:rsid w:val="00EE5E22"/>
    <w:rsid w:val="00F05D01"/>
    <w:rsid w:val="00F10666"/>
    <w:rsid w:val="00F20FC2"/>
    <w:rsid w:val="00F215CB"/>
    <w:rsid w:val="00F25599"/>
    <w:rsid w:val="00F43970"/>
    <w:rsid w:val="00F56054"/>
    <w:rsid w:val="00F64AF2"/>
    <w:rsid w:val="00F67F5E"/>
    <w:rsid w:val="00F84079"/>
    <w:rsid w:val="00F86594"/>
    <w:rsid w:val="00FA002A"/>
    <w:rsid w:val="00FB317E"/>
    <w:rsid w:val="00FB65ED"/>
    <w:rsid w:val="00FB6EF9"/>
    <w:rsid w:val="00FC6E13"/>
    <w:rsid w:val="00FD1428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671CB"/>
  <w15:docId w15:val="{9630F755-6071-417F-964A-FB9876E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0646F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0646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0646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500811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0323D"/>
    <w:rPr>
      <w:color w:val="605E5C"/>
      <w:shd w:val="clear" w:color="auto" w:fill="E1DFDD"/>
    </w:rPr>
  </w:style>
  <w:style w:type="table" w:customStyle="1" w:styleId="TaulukkoRuudukko1">
    <w:name w:val="Taulukko Ruudukko1"/>
    <w:basedOn w:val="Normaalitaulukko"/>
    <w:next w:val="TaulukkoRuudukko"/>
    <w:uiPriority w:val="59"/>
    <w:rsid w:val="00A03FD0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016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xxxxx.yy" TargetMode="External"/><Relationship Id="rId5" Type="http://schemas.openxmlformats.org/officeDocument/2006/relationships/styles" Target="styles.xml"/><Relationship Id="rId10" Type="http://schemas.openxmlformats.org/officeDocument/2006/relationships/hyperlink" Target="mailto:xx.xx@x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xx.xx@x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8" ma:contentTypeDescription="Luo uusi asiakirja." ma:contentTypeScope="" ma:versionID="1d80303bfec6678dda1749cbb4c0fd6b">
  <xsd:schema xmlns:xsd="http://www.w3.org/2001/XMLSchema" xmlns:xs="http://www.w3.org/2001/XMLSchema" xmlns:p="http://schemas.microsoft.com/office/2006/metadata/properties" xmlns:ns2="5278dfd1-d3e2-4cb8-8e09-19c60e5fc3ea" targetNamespace="http://schemas.microsoft.com/office/2006/metadata/properties" ma:root="true" ma:fieldsID="8c5e5ad3ef56fa49f8bbbfa99ad3436b" ns2:_="">
    <xsd:import namespace="5278dfd1-d3e2-4cb8-8e09-19c60e5fc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17A59-3FF0-4BDA-B820-76D57CE8EB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EEB97-710C-4B03-85F8-E84A7F8DB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04F9-C585-4CBC-A9BA-F24A1F155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30</cp:revision>
  <dcterms:created xsi:type="dcterms:W3CDTF">2018-09-05T13:02:00Z</dcterms:created>
  <dcterms:modified xsi:type="dcterms:W3CDTF">2020-11-11T07:39:00Z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</Properties>
</file>